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BF1C" w14:textId="77777777" w:rsidR="00D50550" w:rsidRDefault="00D50550">
      <w:pPr>
        <w:spacing w:line="40" w:lineRule="exact"/>
      </w:pPr>
    </w:p>
    <w:p w14:paraId="6A5D87E3" w14:textId="77777777" w:rsidR="00D50550" w:rsidRDefault="00D50550">
      <w:pPr>
        <w:spacing w:line="40" w:lineRule="exact"/>
        <w:sectPr w:rsidR="00D50550">
          <w:headerReference w:type="default" r:id="rId6"/>
          <w:footerReference w:type="default" r:id="rId7"/>
          <w:pgSz w:w="11900" w:h="16840"/>
          <w:pgMar w:top="400" w:right="845" w:bottom="563" w:left="1373" w:header="0" w:footer="377" w:gutter="0"/>
          <w:cols w:space="720" w:equalWidth="0">
            <w:col w:w="9682"/>
          </w:cols>
        </w:sectPr>
      </w:pPr>
    </w:p>
    <w:p w14:paraId="2132ECD4" w14:textId="77777777" w:rsidR="00D50550" w:rsidRDefault="00110869">
      <w:pPr>
        <w:pStyle w:val="a3"/>
        <w:spacing w:before="312" w:line="341" w:lineRule="auto"/>
        <w:ind w:right="381"/>
        <w:rPr>
          <w:lang w:eastAsia="zh-CN"/>
        </w:rPr>
      </w:pPr>
      <w:r>
        <w:rPr>
          <w:b/>
          <w:bCs/>
          <w:spacing w:val="-24"/>
          <w:lang w:eastAsia="zh-CN"/>
        </w:rPr>
        <w:t>立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项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编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号：</w:t>
      </w:r>
      <w:r>
        <w:rPr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变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更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编</w:t>
      </w:r>
      <w:r>
        <w:rPr>
          <w:spacing w:val="15"/>
          <w:lang w:eastAsia="zh-CN"/>
        </w:rPr>
        <w:t xml:space="preserve"> </w:t>
      </w:r>
      <w:r>
        <w:rPr>
          <w:b/>
          <w:bCs/>
          <w:spacing w:val="-24"/>
          <w:lang w:eastAsia="zh-CN"/>
        </w:rPr>
        <w:t>号：</w:t>
      </w:r>
    </w:p>
    <w:p w14:paraId="39B440EE" w14:textId="77777777" w:rsidR="00D50550" w:rsidRDefault="0011086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532BC1FA" w14:textId="77777777" w:rsidR="00D50550" w:rsidRDefault="00D50550">
      <w:pPr>
        <w:spacing w:line="269" w:lineRule="auto"/>
        <w:rPr>
          <w:lang w:eastAsia="zh-CN"/>
        </w:rPr>
      </w:pPr>
    </w:p>
    <w:p w14:paraId="50BD73A7" w14:textId="77777777" w:rsidR="00D50550" w:rsidRDefault="0011086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F0AB3B9" w14:textId="77777777" w:rsidR="00D50550" w:rsidRDefault="00D50550">
      <w:pPr>
        <w:spacing w:line="1998" w:lineRule="exact"/>
        <w:rPr>
          <w:lang w:eastAsia="zh-CN"/>
        </w:rPr>
      </w:pPr>
    </w:p>
    <w:p w14:paraId="289D82D2" w14:textId="77777777" w:rsidR="00D50550" w:rsidRDefault="00D50550">
      <w:pPr>
        <w:spacing w:line="1998" w:lineRule="exact"/>
        <w:rPr>
          <w:lang w:eastAsia="zh-CN"/>
        </w:rPr>
        <w:sectPr w:rsidR="00D50550">
          <w:type w:val="continuous"/>
          <w:pgSz w:w="11900" w:h="16840"/>
          <w:pgMar w:top="400" w:right="845" w:bottom="563" w:left="1373" w:header="0" w:footer="377" w:gutter="0"/>
          <w:cols w:num="3" w:space="720" w:equalWidth="0">
            <w:col w:w="1877" w:space="100"/>
            <w:col w:w="5551" w:space="100"/>
            <w:col w:w="2055"/>
          </w:cols>
        </w:sectPr>
      </w:pPr>
    </w:p>
    <w:p w14:paraId="3DB0781F" w14:textId="77777777" w:rsidR="00D50550" w:rsidRDefault="00D50550">
      <w:pPr>
        <w:spacing w:line="349" w:lineRule="auto"/>
        <w:rPr>
          <w:lang w:eastAsia="zh-CN"/>
        </w:rPr>
      </w:pPr>
    </w:p>
    <w:p w14:paraId="35FD2231" w14:textId="77777777" w:rsidR="00D50550" w:rsidRDefault="00110869">
      <w:pPr>
        <w:pStyle w:val="a3"/>
        <w:spacing w:before="156" w:line="220" w:lineRule="auto"/>
        <w:ind w:left="2303"/>
        <w:outlineLvl w:val="0"/>
        <w:rPr>
          <w:sz w:val="48"/>
          <w:szCs w:val="48"/>
          <w:lang w:eastAsia="zh-CN"/>
        </w:rPr>
      </w:pPr>
      <w:r>
        <w:rPr>
          <w:b/>
          <w:bCs/>
          <w:spacing w:val="-40"/>
          <w:sz w:val="48"/>
          <w:szCs w:val="48"/>
          <w:lang w:eastAsia="zh-CN"/>
        </w:rPr>
        <w:t>项</w:t>
      </w:r>
      <w:r>
        <w:rPr>
          <w:spacing w:val="114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目</w:t>
      </w:r>
      <w:r>
        <w:rPr>
          <w:spacing w:val="18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变</w:t>
      </w:r>
      <w:r>
        <w:rPr>
          <w:spacing w:val="25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更</w:t>
      </w:r>
      <w:r>
        <w:rPr>
          <w:spacing w:val="43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审</w:t>
      </w:r>
      <w:r>
        <w:rPr>
          <w:spacing w:val="17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批</w:t>
      </w:r>
      <w:r>
        <w:rPr>
          <w:spacing w:val="17"/>
          <w:sz w:val="48"/>
          <w:szCs w:val="48"/>
          <w:lang w:eastAsia="zh-CN"/>
        </w:rPr>
        <w:t xml:space="preserve"> </w:t>
      </w:r>
      <w:r>
        <w:rPr>
          <w:b/>
          <w:bCs/>
          <w:spacing w:val="-40"/>
          <w:sz w:val="48"/>
          <w:szCs w:val="48"/>
          <w:lang w:eastAsia="zh-CN"/>
        </w:rPr>
        <w:t>表</w:t>
      </w:r>
    </w:p>
    <w:p w14:paraId="4B157EFA" w14:textId="4939CA83" w:rsidR="00D50550" w:rsidRDefault="000D6972">
      <w:pPr>
        <w:pStyle w:val="a3"/>
        <w:spacing w:before="117" w:line="219" w:lineRule="auto"/>
        <w:ind w:left="3495"/>
        <w:outlineLvl w:val="0"/>
        <w:rPr>
          <w:sz w:val="40"/>
          <w:szCs w:val="40"/>
          <w:lang w:eastAsia="zh-CN"/>
        </w:rPr>
      </w:pPr>
      <w:r>
        <w:rPr>
          <w:rFonts w:hint="eastAsia"/>
          <w:b/>
          <w:bCs/>
          <w:spacing w:val="-7"/>
          <w:sz w:val="40"/>
          <w:szCs w:val="40"/>
          <w:lang w:eastAsia="zh-CN"/>
        </w:rPr>
        <w:t>项目内容</w:t>
      </w:r>
      <w:r w:rsidR="00110869">
        <w:rPr>
          <w:b/>
          <w:bCs/>
          <w:spacing w:val="-7"/>
          <w:sz w:val="40"/>
          <w:szCs w:val="40"/>
          <w:lang w:eastAsia="zh-CN"/>
        </w:rPr>
        <w:t>变更</w:t>
      </w:r>
    </w:p>
    <w:p w14:paraId="12B51A1C" w14:textId="77777777" w:rsidR="00D50550" w:rsidRDefault="00D50550">
      <w:pPr>
        <w:spacing w:line="271" w:lineRule="auto"/>
        <w:rPr>
          <w:lang w:eastAsia="zh-CN"/>
        </w:rPr>
      </w:pPr>
    </w:p>
    <w:p w14:paraId="48B75D1E" w14:textId="77777777" w:rsidR="00D50550" w:rsidRDefault="00D50550">
      <w:pPr>
        <w:spacing w:line="271" w:lineRule="auto"/>
        <w:rPr>
          <w:lang w:eastAsia="zh-CN"/>
        </w:rPr>
      </w:pPr>
    </w:p>
    <w:p w14:paraId="3D7C2389" w14:textId="77777777" w:rsidR="00D50550" w:rsidRDefault="00D50550">
      <w:pPr>
        <w:spacing w:line="271" w:lineRule="auto"/>
        <w:rPr>
          <w:lang w:eastAsia="zh-CN"/>
        </w:rPr>
      </w:pPr>
    </w:p>
    <w:p w14:paraId="5E6C1E3A" w14:textId="77777777" w:rsidR="00D50550" w:rsidRDefault="00D50550">
      <w:pPr>
        <w:spacing w:line="271" w:lineRule="auto"/>
        <w:rPr>
          <w:lang w:eastAsia="zh-CN"/>
        </w:rPr>
      </w:pPr>
    </w:p>
    <w:p w14:paraId="74D080A4" w14:textId="77777777" w:rsidR="00D50550" w:rsidRDefault="00D50550">
      <w:pPr>
        <w:spacing w:line="272" w:lineRule="auto"/>
        <w:rPr>
          <w:lang w:eastAsia="zh-CN"/>
        </w:rPr>
      </w:pPr>
    </w:p>
    <w:p w14:paraId="7DE41128" w14:textId="77777777" w:rsidR="00D50550" w:rsidRDefault="00110869">
      <w:pPr>
        <w:pStyle w:val="a3"/>
        <w:tabs>
          <w:tab w:val="left" w:pos="9680"/>
        </w:tabs>
        <w:spacing w:before="78" w:line="612" w:lineRule="auto"/>
        <w:ind w:left="97" w:firstLine="116"/>
        <w:jc w:val="both"/>
        <w:rPr>
          <w:lang w:eastAsia="zh-CN"/>
        </w:rPr>
      </w:pPr>
      <w:r>
        <w:rPr>
          <w:b/>
          <w:bCs/>
          <w:spacing w:val="-6"/>
          <w:lang w:eastAsia="zh-CN"/>
        </w:rPr>
        <w:t>立</w:t>
      </w:r>
      <w:r>
        <w:rPr>
          <w:spacing w:val="-6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项</w:t>
      </w:r>
      <w:r>
        <w:rPr>
          <w:spacing w:val="-6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专</w:t>
      </w:r>
      <w:r>
        <w:rPr>
          <w:spacing w:val="-6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题：</w:t>
      </w:r>
      <w:r>
        <w:rPr>
          <w:spacing w:val="-19"/>
          <w:lang w:eastAsia="zh-CN"/>
        </w:rPr>
        <w:t xml:space="preserve"> </w:t>
      </w:r>
      <w:r>
        <w:rPr>
          <w:spacing w:val="-6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1"/>
          <w:lang w:eastAsia="zh-CN"/>
        </w:rPr>
        <w:t>项</w:t>
      </w:r>
      <w:r>
        <w:rPr>
          <w:spacing w:val="62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目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名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称：</w:t>
      </w:r>
      <w:r>
        <w:rPr>
          <w:spacing w:val="-25"/>
          <w:lang w:eastAsia="zh-CN"/>
        </w:rPr>
        <w:t xml:space="preserve"> </w:t>
      </w:r>
      <w:r>
        <w:rPr>
          <w:spacing w:val="1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承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担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单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位：</w:t>
      </w:r>
      <w:r>
        <w:rPr>
          <w:spacing w:val="-19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负</w:t>
      </w:r>
      <w:r>
        <w:rPr>
          <w:spacing w:val="4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责</w:t>
      </w:r>
      <w:r>
        <w:rPr>
          <w:spacing w:val="5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人</w:t>
      </w:r>
      <w:r>
        <w:rPr>
          <w:spacing w:val="30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：</w:t>
      </w:r>
      <w:r>
        <w:rPr>
          <w:spacing w:val="-25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项目起止时间：</w:t>
      </w:r>
      <w:r>
        <w:rPr>
          <w:spacing w:val="-10"/>
          <w:lang w:eastAsia="zh-CN"/>
        </w:rPr>
        <w:t xml:space="preserve"> </w:t>
      </w:r>
      <w:r>
        <w:rPr>
          <w:spacing w:val="-2"/>
          <w:u w:val="single"/>
          <w:lang w:eastAsia="zh-CN"/>
        </w:rPr>
        <w:t xml:space="preserve">  至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立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项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金</w:t>
      </w:r>
      <w:r>
        <w:rPr>
          <w:spacing w:val="4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额：</w:t>
      </w:r>
      <w:r>
        <w:rPr>
          <w:spacing w:val="-11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万元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4"/>
          <w:lang w:eastAsia="zh-CN"/>
        </w:rPr>
        <w:t>申</w:t>
      </w:r>
      <w:r>
        <w:rPr>
          <w:spacing w:val="4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请</w:t>
      </w:r>
      <w:r>
        <w:rPr>
          <w:spacing w:val="4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人</w:t>
      </w:r>
      <w:r>
        <w:rPr>
          <w:spacing w:val="32"/>
          <w:lang w:eastAsia="zh-CN"/>
        </w:rPr>
        <w:t xml:space="preserve"> </w:t>
      </w:r>
      <w:r>
        <w:rPr>
          <w:b/>
          <w:bCs/>
          <w:spacing w:val="4"/>
          <w:lang w:eastAsia="zh-CN"/>
        </w:rPr>
        <w:t>：</w:t>
      </w:r>
      <w:r>
        <w:rPr>
          <w:spacing w:val="-25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b/>
          <w:bCs/>
          <w:spacing w:val="1"/>
          <w:lang w:eastAsia="zh-CN"/>
        </w:rPr>
        <w:t>申</w:t>
      </w:r>
      <w:r>
        <w:rPr>
          <w:spacing w:val="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请</w:t>
      </w:r>
      <w:r>
        <w:rPr>
          <w:spacing w:val="21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时</w:t>
      </w:r>
      <w:r>
        <w:rPr>
          <w:spacing w:val="28"/>
          <w:lang w:eastAsia="zh-CN"/>
        </w:rPr>
        <w:t xml:space="preserve"> </w:t>
      </w:r>
      <w:r>
        <w:rPr>
          <w:b/>
          <w:bCs/>
          <w:spacing w:val="1"/>
          <w:lang w:eastAsia="zh-CN"/>
        </w:rPr>
        <w:t>间：</w:t>
      </w:r>
      <w:r>
        <w:rPr>
          <w:spacing w:val="-25"/>
          <w:lang w:eastAsia="zh-CN"/>
        </w:rPr>
        <w:t xml:space="preserve"> </w:t>
      </w:r>
      <w:r>
        <w:rPr>
          <w:spacing w:val="1"/>
          <w:u w:val="single"/>
          <w:lang w:eastAsia="zh-CN"/>
        </w:rPr>
        <w:t xml:space="preserve">                                 </w:t>
      </w:r>
      <w:r>
        <w:rPr>
          <w:rFonts w:hint="eastAsia"/>
          <w:spacing w:val="1"/>
          <w:u w:val="single"/>
          <w:lang w:eastAsia="zh-CN"/>
        </w:rPr>
        <w:t xml:space="preserve">          </w:t>
      </w:r>
      <w:r>
        <w:rPr>
          <w:spacing w:val="1"/>
          <w:u w:val="single"/>
          <w:lang w:eastAsia="zh-CN"/>
        </w:rPr>
        <w:t xml:space="preserve">                 </w:t>
      </w:r>
      <w:r>
        <w:rPr>
          <w:u w:val="single"/>
          <w:lang w:eastAsia="zh-CN"/>
        </w:rPr>
        <w:t xml:space="preserve">     </w:t>
      </w:r>
    </w:p>
    <w:p w14:paraId="317315DB" w14:textId="77777777" w:rsidR="00D50550" w:rsidRDefault="00D50550">
      <w:pPr>
        <w:spacing w:line="271" w:lineRule="auto"/>
        <w:rPr>
          <w:lang w:eastAsia="zh-CN"/>
        </w:rPr>
      </w:pPr>
    </w:p>
    <w:p w14:paraId="271A42CF" w14:textId="77777777" w:rsidR="00D50550" w:rsidRDefault="00D50550">
      <w:pPr>
        <w:spacing w:line="271" w:lineRule="auto"/>
        <w:rPr>
          <w:lang w:eastAsia="zh-CN"/>
        </w:rPr>
      </w:pPr>
    </w:p>
    <w:p w14:paraId="3581C748" w14:textId="77777777" w:rsidR="00D50550" w:rsidRDefault="00D50550">
      <w:pPr>
        <w:spacing w:line="271" w:lineRule="auto"/>
        <w:rPr>
          <w:lang w:eastAsia="zh-CN"/>
        </w:rPr>
      </w:pPr>
    </w:p>
    <w:p w14:paraId="4EC6E4F4" w14:textId="77777777" w:rsidR="00D50550" w:rsidRDefault="00D50550">
      <w:pPr>
        <w:spacing w:line="271" w:lineRule="auto"/>
        <w:rPr>
          <w:lang w:eastAsia="zh-CN"/>
        </w:rPr>
      </w:pPr>
    </w:p>
    <w:p w14:paraId="3F4A4FA3" w14:textId="77777777" w:rsidR="00D50550" w:rsidRDefault="00D50550">
      <w:pPr>
        <w:spacing w:line="271" w:lineRule="auto"/>
        <w:rPr>
          <w:lang w:eastAsia="zh-CN"/>
        </w:rPr>
      </w:pPr>
    </w:p>
    <w:p w14:paraId="20DE08BE" w14:textId="77777777" w:rsidR="00D50550" w:rsidRDefault="00D50550">
      <w:pPr>
        <w:spacing w:line="271" w:lineRule="auto"/>
        <w:rPr>
          <w:lang w:eastAsia="zh-CN"/>
        </w:rPr>
      </w:pPr>
    </w:p>
    <w:p w14:paraId="0102236A" w14:textId="77777777" w:rsidR="00D50550" w:rsidRDefault="00D50550">
      <w:pPr>
        <w:spacing w:line="271" w:lineRule="auto"/>
        <w:rPr>
          <w:lang w:eastAsia="zh-CN"/>
        </w:rPr>
      </w:pPr>
    </w:p>
    <w:p w14:paraId="4A154A70" w14:textId="77777777" w:rsidR="00D50550" w:rsidRDefault="00110869">
      <w:pPr>
        <w:pStyle w:val="a3"/>
        <w:spacing w:before="91" w:line="257" w:lineRule="auto"/>
        <w:ind w:left="4270" w:right="3802" w:hanging="910"/>
        <w:outlineLvl w:val="0"/>
        <w:rPr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茂名</w:t>
      </w:r>
      <w:r>
        <w:rPr>
          <w:rFonts w:hint="eastAsia"/>
          <w:b/>
          <w:bCs/>
          <w:spacing w:val="-5"/>
          <w:sz w:val="28"/>
          <w:szCs w:val="28"/>
          <w:lang w:eastAsia="zh-CN"/>
        </w:rPr>
        <w:t>绿色化工研究院</w:t>
      </w:r>
      <w:r>
        <w:rPr>
          <w:spacing w:val="1"/>
          <w:sz w:val="28"/>
          <w:szCs w:val="28"/>
          <w:lang w:eastAsia="zh-CN"/>
        </w:rPr>
        <w:t xml:space="preserve"> </w:t>
      </w:r>
      <w:r>
        <w:rPr>
          <w:b/>
          <w:bCs/>
          <w:spacing w:val="-5"/>
          <w:sz w:val="28"/>
          <w:szCs w:val="28"/>
          <w:lang w:eastAsia="zh-CN"/>
        </w:rPr>
        <w:t>202</w:t>
      </w:r>
      <w:r>
        <w:rPr>
          <w:rFonts w:hint="eastAsia"/>
          <w:b/>
          <w:bCs/>
          <w:spacing w:val="-5"/>
          <w:sz w:val="28"/>
          <w:szCs w:val="28"/>
          <w:lang w:eastAsia="zh-CN"/>
        </w:rPr>
        <w:t>4</w:t>
      </w:r>
      <w:r>
        <w:rPr>
          <w:b/>
          <w:bCs/>
          <w:spacing w:val="-5"/>
          <w:sz w:val="28"/>
          <w:szCs w:val="28"/>
          <w:lang w:eastAsia="zh-CN"/>
        </w:rPr>
        <w:t>年</w:t>
      </w:r>
    </w:p>
    <w:p w14:paraId="2DD5759E" w14:textId="77777777" w:rsidR="00D50550" w:rsidRDefault="00D50550">
      <w:pPr>
        <w:spacing w:line="257" w:lineRule="auto"/>
        <w:rPr>
          <w:sz w:val="28"/>
          <w:szCs w:val="28"/>
          <w:lang w:eastAsia="zh-CN"/>
        </w:rPr>
        <w:sectPr w:rsidR="00D50550">
          <w:type w:val="continuous"/>
          <w:pgSz w:w="11900" w:h="16840"/>
          <w:pgMar w:top="400" w:right="845" w:bottom="563" w:left="1373" w:header="0" w:footer="377" w:gutter="0"/>
          <w:cols w:space="720" w:equalWidth="0">
            <w:col w:w="9682"/>
          </w:cols>
        </w:sectPr>
      </w:pPr>
    </w:p>
    <w:p w14:paraId="710E05E9" w14:textId="77777777" w:rsidR="00D50550" w:rsidRDefault="00D50550">
      <w:pPr>
        <w:spacing w:line="344" w:lineRule="auto"/>
        <w:rPr>
          <w:lang w:eastAsia="zh-CN"/>
        </w:rPr>
      </w:pPr>
    </w:p>
    <w:p w14:paraId="4205C1D7" w14:textId="77777777" w:rsidR="00D50550" w:rsidRDefault="00110869">
      <w:pPr>
        <w:pStyle w:val="a3"/>
        <w:spacing w:before="78" w:line="219" w:lineRule="auto"/>
        <w:ind w:left="4298"/>
        <w:outlineLvl w:val="0"/>
        <w:rPr>
          <w:lang w:eastAsia="zh-CN"/>
        </w:rPr>
      </w:pPr>
      <w:r>
        <w:rPr>
          <w:b/>
          <w:bCs/>
          <w:spacing w:val="-5"/>
          <w:lang w:eastAsia="zh-CN"/>
        </w:rPr>
        <w:t>项目变更信息</w:t>
      </w:r>
    </w:p>
    <w:p w14:paraId="41EF3660" w14:textId="77777777" w:rsidR="00D50550" w:rsidRDefault="00D50550">
      <w:pPr>
        <w:spacing w:line="52" w:lineRule="exact"/>
      </w:pPr>
    </w:p>
    <w:tbl>
      <w:tblPr>
        <w:tblStyle w:val="TableNormal"/>
        <w:tblW w:w="8790" w:type="dxa"/>
        <w:tblInd w:w="4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9"/>
        <w:gridCol w:w="1568"/>
        <w:gridCol w:w="1281"/>
        <w:gridCol w:w="1548"/>
        <w:gridCol w:w="1525"/>
        <w:gridCol w:w="1448"/>
      </w:tblGrid>
      <w:tr w:rsidR="000D6972" w:rsidRPr="00ED4790" w14:paraId="32F535B7" w14:textId="77777777" w:rsidTr="000D6972">
        <w:trPr>
          <w:trHeight w:val="840"/>
        </w:trPr>
        <w:tc>
          <w:tcPr>
            <w:tcW w:w="87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DA2B7" w14:textId="77777777" w:rsidR="000D6972" w:rsidRPr="00ED4790" w:rsidRDefault="000D6972" w:rsidP="00B87791">
            <w:pPr>
              <w:rPr>
                <w:rFonts w:ascii="仿宋_GB2312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6538111B" w14:textId="046978DD" w:rsidR="000D6972" w:rsidRPr="00ED4790" w:rsidRDefault="000D6972" w:rsidP="00B87791">
            <w:pPr>
              <w:rPr>
                <w:rFonts w:ascii="仿宋_GB2312" w:eastAsia="仿宋_GB2312" w:hAnsi="仿宋_GB2312" w:cs="宋体"/>
                <w:sz w:val="28"/>
                <w:szCs w:val="28"/>
                <w:lang w:eastAsia="zh-CN"/>
              </w:rPr>
            </w:pPr>
            <w:r w:rsidRPr="00ED4790">
              <w:rPr>
                <w:rFonts w:ascii="仿宋_GB2312" w:eastAsia="仿宋_GB2312" w:hAnsi="仿宋_GB2312" w:cs="宋体" w:hint="eastAsia"/>
                <w:spacing w:val="9"/>
                <w:sz w:val="28"/>
                <w:szCs w:val="28"/>
                <w:lang w:eastAsia="zh-CN"/>
              </w:rPr>
              <w:t>（一）项目研究开发成果及形式</w:t>
            </w:r>
            <w:r w:rsidR="0073487C">
              <w:rPr>
                <w:rFonts w:ascii="仿宋_GB2312" w:eastAsia="仿宋_GB2312" w:hAnsi="仿宋_GB2312" w:cs="宋体" w:hint="eastAsia"/>
                <w:spacing w:val="9"/>
                <w:sz w:val="28"/>
                <w:szCs w:val="28"/>
                <w:lang w:eastAsia="zh-CN"/>
              </w:rPr>
              <w:t>变更</w:t>
            </w:r>
          </w:p>
        </w:tc>
      </w:tr>
      <w:tr w:rsidR="000D6972" w:rsidRPr="00ED4790" w14:paraId="79DCE7BC" w14:textId="77777777" w:rsidTr="000D6972">
        <w:trPr>
          <w:trHeight w:val="723"/>
        </w:trPr>
        <w:tc>
          <w:tcPr>
            <w:tcW w:w="4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14:paraId="041A7F75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8"/>
                <w:szCs w:val="28"/>
                <w:lang w:eastAsia="zh-CN"/>
              </w:rPr>
            </w:pPr>
            <w:r w:rsidRPr="00ED4790">
              <w:rPr>
                <w:rFonts w:ascii="仿宋_GB2312" w:eastAsia="仿宋_GB2312" w:hAnsi="仿宋_GB2312" w:cs="宋体" w:hint="eastAsia"/>
                <w:spacing w:val="9"/>
                <w:sz w:val="28"/>
                <w:szCs w:val="28"/>
                <w:lang w:eastAsia="zh-CN"/>
              </w:rPr>
              <w:t>合同签订的研究开发成果及形式</w:t>
            </w:r>
          </w:p>
        </w:tc>
        <w:tc>
          <w:tcPr>
            <w:tcW w:w="4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8540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宋体" w:hint="eastAsia"/>
                <w:spacing w:val="9"/>
                <w:sz w:val="28"/>
                <w:szCs w:val="28"/>
                <w:lang w:eastAsia="zh-CN"/>
              </w:rPr>
              <w:t>申请变更后</w:t>
            </w:r>
            <w:r w:rsidRPr="00ED4790">
              <w:rPr>
                <w:rFonts w:ascii="仿宋_GB2312" w:eastAsia="仿宋_GB2312" w:hAnsi="仿宋_GB2312" w:cs="宋体" w:hint="eastAsia"/>
                <w:spacing w:val="9"/>
                <w:sz w:val="28"/>
                <w:szCs w:val="28"/>
                <w:lang w:eastAsia="zh-CN"/>
              </w:rPr>
              <w:t>的成果及形式</w:t>
            </w:r>
          </w:p>
        </w:tc>
      </w:tr>
      <w:tr w:rsidR="000D6972" w:rsidRPr="00ED4790" w14:paraId="64BDF868" w14:textId="77777777" w:rsidTr="000D6972">
        <w:trPr>
          <w:trHeight w:val="557"/>
        </w:trPr>
        <w:tc>
          <w:tcPr>
            <w:tcW w:w="2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30AEA" w14:textId="77777777" w:rsidR="000D6972" w:rsidRPr="00ED4790" w:rsidRDefault="000D6972" w:rsidP="00B8779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670FA" w14:textId="77777777" w:rsidR="000D6972" w:rsidRPr="00ED4790" w:rsidRDefault="000D6972" w:rsidP="00B8779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成果数量</w:t>
            </w: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18E29D" w14:textId="77777777" w:rsidR="000D6972" w:rsidRPr="00ED4790" w:rsidRDefault="000D6972" w:rsidP="00B8779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BA78ED" w14:textId="77777777" w:rsidR="000D6972" w:rsidRPr="00ED4790" w:rsidRDefault="000D6972" w:rsidP="00B8779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成果数量</w:t>
            </w:r>
          </w:p>
        </w:tc>
      </w:tr>
      <w:tr w:rsidR="000D6972" w:rsidRPr="00ED4790" w14:paraId="516FB48E" w14:textId="77777777" w:rsidTr="000D6972">
        <w:trPr>
          <w:trHeight w:val="374"/>
        </w:trPr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FA59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07CB5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DFFB" w14:textId="77777777" w:rsidR="000D6972" w:rsidRPr="00ED4790" w:rsidRDefault="000D6972" w:rsidP="00B87791">
            <w:pPr>
              <w:rPr>
                <w:rFonts w:ascii="仿宋_GB2312" w:eastAsia="仿宋_GB2312" w:hAnsi="宋体" w:cs="宋体"/>
                <w:spacing w:val="6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196AD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3841C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FD1C8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4BC27520" w14:textId="77777777" w:rsidTr="000D6972">
        <w:trPr>
          <w:trHeight w:val="281"/>
        </w:trPr>
        <w:tc>
          <w:tcPr>
            <w:tcW w:w="1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E8FB1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B468D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737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0EA82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71593C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95518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3F4A726C" w14:textId="77777777" w:rsidTr="000D6972">
        <w:trPr>
          <w:trHeight w:val="348"/>
        </w:trPr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42CA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实用新型</w:t>
            </w:r>
          </w:p>
          <w:p w14:paraId="67030A2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专利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9F04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D49F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14:paraId="710DD45D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实用新型</w:t>
            </w:r>
          </w:p>
          <w:p w14:paraId="3A98F69C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专利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399E35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7216F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66CC5311" w14:textId="77777777" w:rsidTr="000D6972">
        <w:trPr>
          <w:trHeight w:val="342"/>
        </w:trPr>
        <w:tc>
          <w:tcPr>
            <w:tcW w:w="1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45D92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676B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372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14:paraId="189568E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14:paraId="36E7332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5EA12319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32623CA3" w14:textId="77777777" w:rsidTr="000D6972">
        <w:trPr>
          <w:trHeight w:val="367"/>
        </w:trPr>
        <w:tc>
          <w:tcPr>
            <w:tcW w:w="2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B9CF9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科技人才奖励（人）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E894" w14:textId="77777777" w:rsidR="000D6972" w:rsidRPr="00ED4790" w:rsidRDefault="000D6972" w:rsidP="00B87791">
            <w:pPr>
              <w:rPr>
                <w:rFonts w:ascii="仿宋_GB2312" w:eastAsia="仿宋_GB2312" w:hAnsi="宋体" w:cs="宋体"/>
                <w:spacing w:val="6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453B9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科技人才奖励（人）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D7DD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5AE39695" w14:textId="77777777" w:rsidTr="000D6972">
        <w:trPr>
          <w:trHeight w:val="693"/>
        </w:trPr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CFCB9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外观专利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8384C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9573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62E74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外观专利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0CB2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FED8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50EAC5F9" w14:textId="77777777" w:rsidTr="000D6972">
        <w:trPr>
          <w:trHeight w:val="548"/>
        </w:trPr>
        <w:tc>
          <w:tcPr>
            <w:tcW w:w="1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4C478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21079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ECD7" w14:textId="77777777" w:rsidR="000D6972" w:rsidRPr="00ED4790" w:rsidRDefault="000D6972" w:rsidP="00B87791">
            <w:pPr>
              <w:rPr>
                <w:rFonts w:ascii="仿宋_GB2312" w:eastAsia="仿宋_GB2312" w:hAnsi="宋体" w:cs="宋体"/>
                <w:spacing w:val="6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0C9C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895D5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C001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49F034F1" w14:textId="77777777" w:rsidTr="000D6972">
        <w:trPr>
          <w:trHeight w:val="570"/>
        </w:trPr>
        <w:tc>
          <w:tcPr>
            <w:tcW w:w="2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9B29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获国家级奖项（项）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B348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BBC3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获国家级奖项（项）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EC91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76AF41A2" w14:textId="77777777" w:rsidTr="000D6972">
        <w:trPr>
          <w:trHeight w:val="564"/>
        </w:trPr>
        <w:tc>
          <w:tcPr>
            <w:tcW w:w="2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BD938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7"/>
                <w:sz w:val="24"/>
                <w:szCs w:val="24"/>
              </w:rPr>
              <w:t>获省级奖项（项）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00BF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EA38F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7"/>
                <w:sz w:val="24"/>
                <w:szCs w:val="24"/>
              </w:rPr>
              <w:t>获省级奖项（项）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8EAC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207DFAEC" w14:textId="77777777" w:rsidTr="000D6972">
        <w:trPr>
          <w:trHeight w:val="960"/>
        </w:trPr>
        <w:tc>
          <w:tcPr>
            <w:tcW w:w="2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5EC4C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仿宋_GB2312" w:cs="宋体" w:hint="eastAsia"/>
                <w:spacing w:val="8"/>
                <w:sz w:val="24"/>
                <w:szCs w:val="24"/>
                <w:lang w:eastAsia="zh-CN"/>
              </w:rPr>
              <w:t>新产品（或新材料、新装备、</w:t>
            </w:r>
            <w:r w:rsidRPr="00ED4790">
              <w:rPr>
                <w:rFonts w:ascii="仿宋_GB2312" w:eastAsia="仿宋_GB2312" w:hAnsi="仿宋_GB2312" w:cs="宋体" w:hint="eastAsia"/>
                <w:spacing w:val="7"/>
                <w:sz w:val="24"/>
                <w:szCs w:val="24"/>
                <w:lang w:eastAsia="zh-CN"/>
              </w:rPr>
              <w:t>新品种（系</w:t>
            </w:r>
            <w:r w:rsidRPr="00ED4790">
              <w:rPr>
                <w:rFonts w:ascii="仿宋_GB2312" w:eastAsia="仿宋_GB2312" w:hAnsi="仿宋_GB2312" w:cs="宋体" w:hint="eastAsia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F09C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951B6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仿宋_GB2312" w:cs="宋体" w:hint="eastAsia"/>
                <w:spacing w:val="3"/>
                <w:sz w:val="24"/>
                <w:szCs w:val="24"/>
                <w:lang w:eastAsia="zh-CN"/>
              </w:rPr>
              <w:t>新产品（或新材料、新装备、新品种（系</w:t>
            </w:r>
            <w:r w:rsidRPr="00ED4790">
              <w:rPr>
                <w:rFonts w:ascii="仿宋_GB2312" w:eastAsia="仿宋_GB2312" w:hAnsi="仿宋_GB2312" w:cs="宋体" w:hint="eastAsia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8012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</w:p>
        </w:tc>
      </w:tr>
      <w:tr w:rsidR="000D6972" w:rsidRPr="00ED4790" w14:paraId="5254BD47" w14:textId="77777777" w:rsidTr="000D6972">
        <w:trPr>
          <w:trHeight w:val="484"/>
        </w:trPr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0FF50C" w14:textId="77777777" w:rsidR="000D6972" w:rsidRPr="00ED4790" w:rsidRDefault="000D6972" w:rsidP="00B87791">
            <w:pPr>
              <w:spacing w:before="91" w:line="268" w:lineRule="auto"/>
              <w:ind w:left="176" w:right="176"/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国外专利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88183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8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5"/>
                <w:sz w:val="24"/>
                <w:szCs w:val="24"/>
              </w:rPr>
              <w:t>PCT受理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CD424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A736BEA" w14:textId="77777777" w:rsidR="000D6972" w:rsidRPr="00ED4790" w:rsidRDefault="000D6972" w:rsidP="00B87791">
            <w:pPr>
              <w:spacing w:before="91" w:line="268" w:lineRule="auto"/>
              <w:ind w:left="204" w:right="195"/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国外专利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FC19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3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5"/>
                <w:sz w:val="24"/>
                <w:szCs w:val="24"/>
              </w:rPr>
              <w:t>PCT受理</w:t>
            </w: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B329B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05957F5E" w14:textId="77777777" w:rsidTr="000D6972">
        <w:trPr>
          <w:trHeight w:val="450"/>
        </w:trPr>
        <w:tc>
          <w:tcPr>
            <w:tcW w:w="1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7EE3E9D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E4BD24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8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738D915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AECCDA6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9A3D09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3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D24531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380B9451" w14:textId="77777777" w:rsidTr="000D6972">
        <w:trPr>
          <w:trHeight w:val="362"/>
        </w:trPr>
        <w:tc>
          <w:tcPr>
            <w:tcW w:w="2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43E7F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74FD0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2DD14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26E3B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398119A1" w14:textId="77777777" w:rsidTr="000D6972">
        <w:trPr>
          <w:trHeight w:val="362"/>
        </w:trPr>
        <w:tc>
          <w:tcPr>
            <w:tcW w:w="2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45BAD3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CEA80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CECA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0307E" w14:textId="77777777" w:rsidR="000D6972" w:rsidRPr="00ED4790" w:rsidRDefault="000D6972" w:rsidP="00B8779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D6972" w:rsidRPr="00ED4790" w14:paraId="6085263D" w14:textId="77777777" w:rsidTr="000D6972">
        <w:trPr>
          <w:trHeight w:val="362"/>
        </w:trPr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8C116BF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技术标准</w:t>
            </w:r>
          </w:p>
          <w:p w14:paraId="12926E63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制定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A18D01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牵头（个）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B2C5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7CFE7CF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技术标准</w:t>
            </w:r>
          </w:p>
          <w:p w14:paraId="1DFCB583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制定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CC16B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牵头（个）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13AA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41247DD3" w14:textId="77777777" w:rsidTr="000D6972">
        <w:trPr>
          <w:trHeight w:val="604"/>
        </w:trPr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18DAC2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8D3432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参与（个）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83568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EC5CF6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B3006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参与（个）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45D84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60F608EA" w14:textId="77777777" w:rsidTr="000D6972">
        <w:trPr>
          <w:trHeight w:val="362"/>
        </w:trPr>
        <w:tc>
          <w:tcPr>
            <w:tcW w:w="2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BDE92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6557D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A7D11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CDB4D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069598F9" w14:textId="77777777" w:rsidTr="000D6972">
        <w:trPr>
          <w:trHeight w:val="362"/>
        </w:trPr>
        <w:tc>
          <w:tcPr>
            <w:tcW w:w="2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0E115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7C7E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0DE57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9685E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1EB0A2B4" w14:textId="77777777" w:rsidTr="000D6972">
        <w:trPr>
          <w:trHeight w:val="362"/>
        </w:trPr>
        <w:tc>
          <w:tcPr>
            <w:tcW w:w="2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A2C2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B8CC8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4C799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04A3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05896402" w14:textId="77777777" w:rsidTr="000D6972">
        <w:trPr>
          <w:trHeight w:val="362"/>
        </w:trPr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95EA3C9" w14:textId="77777777" w:rsidR="000D6972" w:rsidRPr="00ED4790" w:rsidRDefault="000D6972" w:rsidP="00B87791">
            <w:pPr>
              <w:spacing w:before="68" w:line="228" w:lineRule="auto"/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被收录论文</w:t>
            </w:r>
          </w:p>
          <w:p w14:paraId="3EBE526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数（篇）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66C00F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SCI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E3C35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808785F" w14:textId="77777777" w:rsidR="000D6972" w:rsidRPr="00ED4790" w:rsidRDefault="000D6972" w:rsidP="00B87791">
            <w:pPr>
              <w:spacing w:before="68" w:line="228" w:lineRule="auto"/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被收录论文</w:t>
            </w:r>
          </w:p>
          <w:p w14:paraId="57FEBA6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数（篇）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2424F8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SCI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27BF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2ADA43DD" w14:textId="77777777" w:rsidTr="000D6972">
        <w:trPr>
          <w:trHeight w:val="362"/>
        </w:trPr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2CE4E96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FA98A43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IE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A07E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7E1869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17B58C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IE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97BAB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5EF08AC4" w14:textId="77777777" w:rsidTr="000D6972">
        <w:trPr>
          <w:trHeight w:val="362"/>
        </w:trPr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26A342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F5F7EDC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CA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2645C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420FE3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0C5EAFD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CA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49F5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  <w:tr w:rsidR="000D6972" w:rsidRPr="00ED4790" w14:paraId="147148C3" w14:textId="77777777" w:rsidTr="000D6972">
        <w:trPr>
          <w:trHeight w:val="882"/>
        </w:trPr>
        <w:tc>
          <w:tcPr>
            <w:tcW w:w="2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85EB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仿宋_GB2312" w:cs="宋体" w:hint="eastAsia"/>
                <w:spacing w:val="8"/>
                <w:sz w:val="24"/>
                <w:szCs w:val="24"/>
                <w:lang w:eastAsia="zh-CN"/>
              </w:rPr>
              <w:t>新工艺（或新方法、新模式、新技术）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66054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  <w:lang w:eastAsia="zh-CN"/>
              </w:rPr>
            </w:pP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A6C27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仿宋_GB2312" w:cs="宋体" w:hint="eastAsia"/>
                <w:spacing w:val="8"/>
                <w:sz w:val="24"/>
                <w:szCs w:val="24"/>
                <w:lang w:eastAsia="zh-CN"/>
              </w:rPr>
              <w:t>新工艺（或新方法、新模式、新技术）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3F4C1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  <w:lang w:eastAsia="zh-CN"/>
              </w:rPr>
            </w:pPr>
          </w:p>
        </w:tc>
      </w:tr>
      <w:tr w:rsidR="000D6972" w:rsidRPr="00ED4790" w14:paraId="430C7458" w14:textId="77777777" w:rsidTr="000D6972">
        <w:trPr>
          <w:trHeight w:val="362"/>
        </w:trPr>
        <w:tc>
          <w:tcPr>
            <w:tcW w:w="2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1209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CA3E4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8238A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pacing w:val="6"/>
                <w:sz w:val="24"/>
                <w:szCs w:val="24"/>
              </w:rPr>
            </w:pPr>
            <w:r w:rsidRPr="00ED4790">
              <w:rPr>
                <w:rFonts w:ascii="仿宋_GB2312" w:eastAsia="仿宋_GB2312" w:hAnsi="仿宋_GB2312" w:cs="宋体" w:hint="eastAsia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84A70" w14:textId="77777777" w:rsidR="000D6972" w:rsidRPr="00ED4790" w:rsidRDefault="000D6972" w:rsidP="00B87791">
            <w:pPr>
              <w:rPr>
                <w:rFonts w:ascii="仿宋_GB2312" w:eastAsia="仿宋_GB2312" w:hAnsi="仿宋_GB2312" w:cs="宋体"/>
                <w:sz w:val="24"/>
                <w:szCs w:val="20"/>
              </w:rPr>
            </w:pPr>
          </w:p>
        </w:tc>
      </w:tr>
    </w:tbl>
    <w:p w14:paraId="733F2384" w14:textId="77777777" w:rsidR="000D6972" w:rsidRDefault="000D6972">
      <w:r>
        <w:br w:type="page"/>
      </w:r>
    </w:p>
    <w:tbl>
      <w:tblPr>
        <w:tblStyle w:val="TableNormal"/>
        <w:tblpPr w:leftFromText="180" w:rightFromText="180" w:vertAnchor="text" w:horzAnchor="page" w:tblpX="1587" w:tblpY="3"/>
        <w:tblOverlap w:val="never"/>
        <w:tblW w:w="879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979"/>
        <w:gridCol w:w="2277"/>
        <w:gridCol w:w="2257"/>
      </w:tblGrid>
      <w:tr w:rsidR="000D6972" w:rsidRPr="00ED4790" w14:paraId="30CFED7D" w14:textId="77777777" w:rsidTr="000D6972">
        <w:trPr>
          <w:trHeight w:val="575"/>
        </w:trPr>
        <w:tc>
          <w:tcPr>
            <w:tcW w:w="8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81CA6" w14:textId="5BD7DD09" w:rsidR="000D6972" w:rsidRPr="00ED4790" w:rsidRDefault="000D6972" w:rsidP="00B87791">
            <w:pPr>
              <w:spacing w:before="182" w:line="225" w:lineRule="auto"/>
              <w:ind w:left="126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宋体" w:cs="宋体" w:hint="eastAsia"/>
                <w:spacing w:val="9"/>
                <w:sz w:val="24"/>
                <w:szCs w:val="24"/>
                <w:lang w:eastAsia="zh-CN"/>
              </w:rPr>
              <w:t>（二）主要技术经济指标及社会效益</w:t>
            </w:r>
            <w:r w:rsidR="0073487C">
              <w:rPr>
                <w:rFonts w:ascii="仿宋_GB2312" w:eastAsia="仿宋_GB2312" w:hAnsi="宋体" w:cs="宋体" w:hint="eastAsia"/>
                <w:spacing w:val="9"/>
                <w:sz w:val="24"/>
                <w:szCs w:val="24"/>
                <w:lang w:eastAsia="zh-CN"/>
              </w:rPr>
              <w:t>变更</w:t>
            </w:r>
          </w:p>
        </w:tc>
      </w:tr>
      <w:tr w:rsidR="000D6972" w:rsidRPr="00ED4790" w14:paraId="65BF5631" w14:textId="77777777" w:rsidTr="000D6972">
        <w:trPr>
          <w:trHeight w:val="502"/>
        </w:trPr>
        <w:tc>
          <w:tcPr>
            <w:tcW w:w="4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D69E71" w14:textId="77777777" w:rsidR="000D6972" w:rsidRPr="00ED4790" w:rsidRDefault="000D6972" w:rsidP="00B87791">
            <w:pPr>
              <w:spacing w:before="113" w:line="228" w:lineRule="auto"/>
              <w:ind w:left="116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D4790">
              <w:rPr>
                <w:rFonts w:ascii="仿宋_GB2312" w:eastAsia="仿宋_GB2312" w:hAnsi="宋体" w:cs="宋体" w:hint="eastAsia"/>
                <w:spacing w:val="9"/>
                <w:sz w:val="24"/>
                <w:szCs w:val="24"/>
              </w:rPr>
              <w:t>合同经济指标</w:t>
            </w:r>
          </w:p>
        </w:tc>
        <w:tc>
          <w:tcPr>
            <w:tcW w:w="4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891A36" w14:textId="77777777" w:rsidR="000D6972" w:rsidRPr="00ED4790" w:rsidRDefault="000D6972" w:rsidP="00B87791">
            <w:pPr>
              <w:spacing w:before="113" w:line="228" w:lineRule="auto"/>
              <w:ind w:left="118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8"/>
                <w:sz w:val="24"/>
                <w:szCs w:val="24"/>
                <w:lang w:eastAsia="zh-CN"/>
              </w:rPr>
              <w:t>变更后</w:t>
            </w:r>
            <w:r w:rsidRPr="00ED4790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经济指标</w:t>
            </w:r>
          </w:p>
        </w:tc>
      </w:tr>
      <w:tr w:rsidR="000D6972" w:rsidRPr="00ED4790" w14:paraId="5C66B1E1" w14:textId="77777777" w:rsidTr="000D6972">
        <w:trPr>
          <w:trHeight w:val="702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5A8810" w14:textId="77777777" w:rsidR="000D6972" w:rsidRPr="00ED4790" w:rsidRDefault="000D6972" w:rsidP="00B87791">
            <w:pPr>
              <w:spacing w:before="44" w:line="268" w:lineRule="auto"/>
              <w:ind w:left="125" w:right="360" w:hanging="1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宋体" w:cs="宋体" w:hint="eastAsia"/>
                <w:spacing w:val="7"/>
                <w:sz w:val="24"/>
                <w:szCs w:val="24"/>
                <w:lang w:eastAsia="zh-CN"/>
              </w:rPr>
              <w:t>累计新增销售收入</w:t>
            </w:r>
            <w:r w:rsidRPr="00ED4790">
              <w:rPr>
                <w:rFonts w:ascii="仿宋_GB2312" w:eastAsia="仿宋_GB2312" w:hAnsi="宋体" w:cs="宋体" w:hint="eastAsia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ED4790">
              <w:rPr>
                <w:rFonts w:ascii="仿宋_GB2312" w:eastAsia="仿宋_GB2312" w:hAnsi="宋体" w:cs="宋体" w:hint="eastAsia"/>
                <w:spacing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CE17" w14:textId="77777777" w:rsidR="000D6972" w:rsidRPr="00ED4790" w:rsidRDefault="000D6972" w:rsidP="00B8779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492100" w14:textId="77777777" w:rsidR="000D6972" w:rsidRPr="00ED4790" w:rsidRDefault="000D6972" w:rsidP="00B87791">
            <w:pPr>
              <w:spacing w:before="44" w:line="268" w:lineRule="auto"/>
              <w:ind w:left="123" w:right="321" w:hanging="1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宋体" w:cs="宋体" w:hint="eastAsia"/>
                <w:spacing w:val="7"/>
                <w:sz w:val="24"/>
                <w:szCs w:val="24"/>
                <w:lang w:eastAsia="zh-CN"/>
              </w:rPr>
              <w:t>累计新增销售收入</w:t>
            </w:r>
            <w:r w:rsidRPr="00ED4790">
              <w:rPr>
                <w:rFonts w:ascii="仿宋_GB2312" w:eastAsia="仿宋_GB2312" w:hAnsi="宋体" w:cs="宋体" w:hint="eastAsia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ED4790">
              <w:rPr>
                <w:rFonts w:ascii="仿宋_GB2312" w:eastAsia="仿宋_GB2312" w:hAnsi="宋体" w:cs="宋体" w:hint="eastAsia"/>
                <w:spacing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3ABE8" w14:textId="77777777" w:rsidR="000D6972" w:rsidRPr="00ED4790" w:rsidRDefault="000D6972" w:rsidP="00B8779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0D6972" w:rsidRPr="00ED4790" w14:paraId="59829ABD" w14:textId="77777777" w:rsidTr="000D6972">
        <w:trPr>
          <w:trHeight w:val="572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2F355" w14:textId="77777777" w:rsidR="000D6972" w:rsidRPr="00ED4790" w:rsidRDefault="000D6972" w:rsidP="00B87791">
            <w:pPr>
              <w:spacing w:before="147" w:line="228" w:lineRule="auto"/>
              <w:ind w:right="14"/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累计新增利税（万元）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E19D" w14:textId="77777777" w:rsidR="000D6972" w:rsidRPr="00ED4790" w:rsidRDefault="000D6972" w:rsidP="00B8779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C526CA" w14:textId="77777777" w:rsidR="000D6972" w:rsidRPr="00ED4790" w:rsidRDefault="000D6972" w:rsidP="00B87791">
            <w:pPr>
              <w:spacing w:before="147" w:line="228" w:lineRule="auto"/>
              <w:ind w:right="11"/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ED4790">
              <w:rPr>
                <w:rFonts w:ascii="仿宋_GB2312" w:eastAsia="仿宋_GB2312" w:hAnsi="宋体" w:cs="宋体" w:hint="eastAsia"/>
                <w:spacing w:val="-3"/>
                <w:sz w:val="24"/>
                <w:szCs w:val="24"/>
                <w:lang w:eastAsia="zh-CN"/>
              </w:rPr>
              <w:t>累计新增利税（万元）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DFCA9" w14:textId="77777777" w:rsidR="000D6972" w:rsidRPr="00ED4790" w:rsidRDefault="000D6972" w:rsidP="00B8779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0D6972" w:rsidRPr="00ED4790" w14:paraId="7492373F" w14:textId="77777777" w:rsidTr="000D6972">
        <w:trPr>
          <w:trHeight w:val="1865"/>
        </w:trPr>
        <w:tc>
          <w:tcPr>
            <w:tcW w:w="8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191C" w14:textId="77777777" w:rsidR="000D6972" w:rsidRPr="00ED4790" w:rsidRDefault="000D6972" w:rsidP="00B87791">
            <w:pPr>
              <w:spacing w:before="286" w:line="225" w:lineRule="auto"/>
              <w:ind w:left="115"/>
              <w:rPr>
                <w:rFonts w:ascii="仿宋_GB2312" w:eastAsia="仿宋_GB2312" w:hAnsi="宋体" w:cs="宋体"/>
                <w:spacing w:val="7"/>
                <w:sz w:val="28"/>
                <w:szCs w:val="28"/>
                <w:lang w:eastAsia="zh-CN"/>
              </w:rPr>
            </w:pPr>
            <w:r w:rsidRPr="00ED4790">
              <w:rPr>
                <w:rFonts w:ascii="仿宋_GB2312" w:eastAsia="仿宋_GB2312" w:hAnsi="宋体" w:cs="宋体" w:hint="eastAsia"/>
                <w:spacing w:val="7"/>
                <w:sz w:val="28"/>
                <w:szCs w:val="28"/>
                <w:lang w:eastAsia="zh-CN"/>
              </w:rPr>
              <w:t>其他主要技术经济指标及社会效益：</w:t>
            </w:r>
          </w:p>
          <w:p w14:paraId="2E0AEF7C" w14:textId="77777777" w:rsidR="000D6972" w:rsidRPr="00ED4790" w:rsidRDefault="000D6972" w:rsidP="00B87791">
            <w:pPr>
              <w:spacing w:before="65" w:line="228" w:lineRule="auto"/>
              <w:ind w:left="3399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</w:tr>
      <w:tr w:rsidR="000D6972" w:rsidRPr="00ED4790" w14:paraId="3CBA3C8C" w14:textId="77777777" w:rsidTr="000D6972">
        <w:trPr>
          <w:trHeight w:val="3480"/>
        </w:trPr>
        <w:tc>
          <w:tcPr>
            <w:tcW w:w="8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5C81" w14:textId="2D986D4B" w:rsidR="000D6972" w:rsidRPr="00ED4790" w:rsidRDefault="000D6972" w:rsidP="00B87791">
            <w:pPr>
              <w:spacing w:before="286" w:line="225" w:lineRule="auto"/>
              <w:ind w:left="115"/>
              <w:rPr>
                <w:rFonts w:ascii="仿宋_GB2312" w:eastAsia="仿宋_GB2312" w:hAnsi="宋体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7"/>
                <w:sz w:val="28"/>
                <w:szCs w:val="28"/>
                <w:lang w:eastAsia="zh-CN"/>
              </w:rPr>
              <w:t>变更后的</w:t>
            </w:r>
            <w:r w:rsidRPr="00ED4790">
              <w:rPr>
                <w:rFonts w:ascii="仿宋_GB2312" w:eastAsia="仿宋_GB2312" w:hAnsi="宋体" w:cs="宋体" w:hint="eastAsia"/>
                <w:spacing w:val="7"/>
                <w:sz w:val="28"/>
                <w:szCs w:val="28"/>
                <w:lang w:eastAsia="zh-CN"/>
              </w:rPr>
              <w:t>其他主要技术经济指标及社会效益：</w:t>
            </w:r>
          </w:p>
          <w:p w14:paraId="470F9B00" w14:textId="77777777" w:rsidR="000D6972" w:rsidRPr="000D6972" w:rsidRDefault="000D6972" w:rsidP="00B87791">
            <w:pPr>
              <w:spacing w:line="225" w:lineRule="auto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</w:tr>
    </w:tbl>
    <w:p w14:paraId="394A69CA" w14:textId="77777777" w:rsidR="00D50550" w:rsidRDefault="00D50550">
      <w:pPr>
        <w:rPr>
          <w:lang w:eastAsia="zh-CN"/>
        </w:rPr>
      </w:pPr>
    </w:p>
    <w:p w14:paraId="76C9426C" w14:textId="77777777" w:rsidR="00D50550" w:rsidRDefault="00D50550">
      <w:pPr>
        <w:rPr>
          <w:lang w:eastAsia="zh-CN"/>
        </w:rPr>
        <w:sectPr w:rsidR="00D50550">
          <w:headerReference w:type="default" r:id="rId8"/>
          <w:footerReference w:type="default" r:id="rId9"/>
          <w:pgSz w:w="11900" w:h="16840"/>
          <w:pgMar w:top="400" w:right="845" w:bottom="563" w:left="1045" w:header="0" w:footer="377" w:gutter="0"/>
          <w:cols w:space="720"/>
        </w:sectPr>
      </w:pPr>
    </w:p>
    <w:tbl>
      <w:tblPr>
        <w:tblStyle w:val="TableNormal"/>
        <w:tblpPr w:leftFromText="180" w:rightFromText="180" w:vertAnchor="text" w:horzAnchor="page" w:tblpX="1587" w:tblpY="3"/>
        <w:tblOverlap w:val="never"/>
        <w:tblW w:w="879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D6972" w14:paraId="7A956430" w14:textId="77777777" w:rsidTr="000D6972">
        <w:trPr>
          <w:trHeight w:val="704"/>
        </w:trPr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EC49" w14:textId="77777777" w:rsidR="000D6972" w:rsidRDefault="000D6972" w:rsidP="000D6972">
            <w:pPr>
              <w:spacing w:before="182" w:line="225" w:lineRule="auto"/>
              <w:ind w:left="126"/>
              <w:rPr>
                <w:rFonts w:ascii="仿宋_GB2312" w:eastAsia="仿宋_GB2312" w:hAnsi="宋体" w:cs="宋体" w:hint="eastAsia"/>
                <w:spacing w:val="7"/>
                <w:sz w:val="28"/>
                <w:szCs w:val="28"/>
                <w:lang w:eastAsia="zh-CN"/>
              </w:rPr>
            </w:pPr>
            <w:r w:rsidRPr="00ED4790">
              <w:rPr>
                <w:rFonts w:ascii="仿宋_GB2312" w:eastAsia="仿宋_GB2312" w:hAnsi="宋体" w:cs="宋体" w:hint="eastAsia"/>
                <w:spacing w:val="9"/>
                <w:sz w:val="24"/>
                <w:szCs w:val="24"/>
                <w:lang w:eastAsia="zh-CN"/>
              </w:rPr>
              <w:lastRenderedPageBreak/>
              <w:t>（</w:t>
            </w:r>
            <w:r>
              <w:rPr>
                <w:rFonts w:ascii="仿宋_GB2312" w:eastAsia="仿宋_GB2312" w:hAnsi="宋体" w:cs="宋体" w:hint="eastAsia"/>
                <w:spacing w:val="9"/>
                <w:sz w:val="24"/>
                <w:szCs w:val="24"/>
                <w:lang w:eastAsia="zh-CN"/>
              </w:rPr>
              <w:t>三</w:t>
            </w:r>
            <w:r w:rsidRPr="00ED4790">
              <w:rPr>
                <w:rFonts w:ascii="仿宋_GB2312" w:eastAsia="仿宋_GB2312" w:hAnsi="宋体" w:cs="宋体" w:hint="eastAsia"/>
                <w:spacing w:val="9"/>
                <w:sz w:val="24"/>
                <w:szCs w:val="24"/>
                <w:lang w:eastAsia="zh-CN"/>
              </w:rPr>
              <w:t>）</w:t>
            </w:r>
            <w:r>
              <w:rPr>
                <w:rFonts w:ascii="仿宋_GB2312" w:eastAsia="仿宋_GB2312" w:hAnsi="宋体" w:cs="宋体" w:hint="eastAsia"/>
                <w:spacing w:val="9"/>
                <w:sz w:val="24"/>
                <w:szCs w:val="24"/>
                <w:lang w:eastAsia="zh-CN"/>
              </w:rPr>
              <w:t>项目周期变更</w:t>
            </w:r>
          </w:p>
        </w:tc>
      </w:tr>
      <w:tr w:rsidR="000D6972" w:rsidRPr="00ED4790" w14:paraId="16A4591E" w14:textId="77777777" w:rsidTr="00B87791">
        <w:trPr>
          <w:trHeight w:val="1141"/>
        </w:trPr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8411" w14:textId="77777777" w:rsidR="000D6972" w:rsidRPr="00ED4790" w:rsidRDefault="000D6972" w:rsidP="00B87791">
            <w:pPr>
              <w:spacing w:before="286" w:line="225" w:lineRule="auto"/>
              <w:ind w:left="115"/>
              <w:rPr>
                <w:rFonts w:ascii="仿宋_GB2312" w:eastAsia="仿宋_GB2312" w:hAnsi="宋体" w:cs="宋体" w:hint="eastAsia"/>
                <w:spacing w:val="9"/>
                <w:sz w:val="24"/>
                <w:szCs w:val="24"/>
                <w:lang w:eastAsia="zh-CN"/>
              </w:rPr>
            </w:pPr>
            <w:r w:rsidRPr="000D6972">
              <w:rPr>
                <w:rFonts w:ascii="仿宋_GB2312" w:eastAsia="仿宋_GB2312" w:hAnsi="宋体" w:cs="宋体" w:hint="eastAsia"/>
                <w:spacing w:val="7"/>
                <w:sz w:val="28"/>
                <w:szCs w:val="28"/>
                <w:lang w:eastAsia="zh-CN"/>
              </w:rPr>
              <w:t>说明项目周期变更</w:t>
            </w:r>
            <w:r>
              <w:rPr>
                <w:rFonts w:ascii="仿宋_GB2312" w:eastAsia="仿宋_GB2312" w:hAnsi="宋体" w:cs="宋体" w:hint="eastAsia"/>
                <w:spacing w:val="7"/>
                <w:sz w:val="28"/>
                <w:szCs w:val="28"/>
                <w:lang w:eastAsia="zh-CN"/>
              </w:rPr>
              <w:t>及变更</w:t>
            </w:r>
            <w:r w:rsidRPr="000D6972">
              <w:rPr>
                <w:rFonts w:ascii="仿宋_GB2312" w:eastAsia="仿宋_GB2312" w:hAnsi="宋体" w:cs="宋体" w:hint="eastAsia"/>
                <w:spacing w:val="7"/>
                <w:sz w:val="28"/>
                <w:szCs w:val="28"/>
                <w:lang w:eastAsia="zh-CN"/>
              </w:rPr>
              <w:t>原因</w:t>
            </w:r>
          </w:p>
        </w:tc>
      </w:tr>
    </w:tbl>
    <w:p w14:paraId="2206137C" w14:textId="77777777" w:rsidR="00D50550" w:rsidRPr="000D6972" w:rsidRDefault="00D50550">
      <w:pPr>
        <w:spacing w:line="308" w:lineRule="auto"/>
        <w:rPr>
          <w:lang w:eastAsia="zh-CN"/>
        </w:rPr>
      </w:pPr>
    </w:p>
    <w:p w14:paraId="071311DD" w14:textId="77777777" w:rsidR="00D50550" w:rsidRDefault="00D50550">
      <w:pPr>
        <w:rPr>
          <w:lang w:eastAsia="zh-CN"/>
        </w:rPr>
      </w:pPr>
    </w:p>
    <w:p w14:paraId="01A0FE17" w14:textId="77777777" w:rsidR="00D50550" w:rsidRDefault="00D50550">
      <w:pPr>
        <w:rPr>
          <w:lang w:eastAsia="zh-CN"/>
        </w:rPr>
        <w:sectPr w:rsidR="00D50550">
          <w:footerReference w:type="default" r:id="rId10"/>
          <w:pgSz w:w="11900" w:h="16840"/>
          <w:pgMar w:top="400" w:right="845" w:bottom="563" w:left="1045" w:header="0" w:footer="377" w:gutter="0"/>
          <w:cols w:space="720"/>
        </w:sectPr>
      </w:pPr>
    </w:p>
    <w:p w14:paraId="184071AE" w14:textId="77777777" w:rsidR="00D50550" w:rsidRDefault="00D50550">
      <w:pPr>
        <w:spacing w:line="343" w:lineRule="auto"/>
        <w:rPr>
          <w:lang w:eastAsia="zh-CN"/>
        </w:rPr>
      </w:pPr>
    </w:p>
    <w:p w14:paraId="7B55D1F6" w14:textId="77777777" w:rsidR="00D50550" w:rsidRDefault="00110869">
      <w:pPr>
        <w:pStyle w:val="a3"/>
        <w:spacing w:before="78" w:line="219" w:lineRule="auto"/>
        <w:ind w:left="4533"/>
        <w:outlineLvl w:val="0"/>
      </w:pPr>
      <w:r>
        <w:rPr>
          <w:b/>
          <w:bCs/>
          <w:spacing w:val="-5"/>
        </w:rPr>
        <w:t>佐证材料</w:t>
      </w:r>
    </w:p>
    <w:p w14:paraId="2664C716" w14:textId="77777777" w:rsidR="00D50550" w:rsidRDefault="00D50550">
      <w:pPr>
        <w:spacing w:line="86" w:lineRule="exact"/>
      </w:pPr>
    </w:p>
    <w:tbl>
      <w:tblPr>
        <w:tblStyle w:val="TableNormal"/>
        <w:tblW w:w="99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516"/>
        <w:gridCol w:w="6243"/>
        <w:gridCol w:w="1343"/>
      </w:tblGrid>
      <w:tr w:rsidR="00D50550" w14:paraId="157B4A73" w14:textId="77777777">
        <w:trPr>
          <w:trHeight w:val="429"/>
        </w:trPr>
        <w:tc>
          <w:tcPr>
            <w:tcW w:w="897" w:type="dxa"/>
          </w:tcPr>
          <w:p w14:paraId="03366AD7" w14:textId="77777777" w:rsidR="00D50550" w:rsidRDefault="00110869">
            <w:pPr>
              <w:pStyle w:val="TableText"/>
              <w:spacing w:before="145" w:line="221" w:lineRule="auto"/>
              <w:ind w:left="22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516" w:type="dxa"/>
          </w:tcPr>
          <w:p w14:paraId="59AD7765" w14:textId="77777777" w:rsidR="00D50550" w:rsidRDefault="00110869">
            <w:pPr>
              <w:pStyle w:val="TableText"/>
              <w:spacing w:before="145" w:line="219" w:lineRule="auto"/>
              <w:ind w:left="335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附件类型</w:t>
            </w:r>
          </w:p>
        </w:tc>
        <w:tc>
          <w:tcPr>
            <w:tcW w:w="6243" w:type="dxa"/>
          </w:tcPr>
          <w:p w14:paraId="6ECA4DDC" w14:textId="77777777" w:rsidR="00D50550" w:rsidRDefault="00110869">
            <w:pPr>
              <w:pStyle w:val="TableText"/>
              <w:spacing w:before="145" w:line="219" w:lineRule="auto"/>
              <w:ind w:left="2703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附件名称</w:t>
            </w:r>
          </w:p>
        </w:tc>
        <w:tc>
          <w:tcPr>
            <w:tcW w:w="1343" w:type="dxa"/>
          </w:tcPr>
          <w:p w14:paraId="6219DE8A" w14:textId="77777777" w:rsidR="00D50550" w:rsidRDefault="00110869">
            <w:pPr>
              <w:pStyle w:val="TableText"/>
              <w:spacing w:before="145" w:line="219" w:lineRule="auto"/>
              <w:ind w:left="23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上传日期</w:t>
            </w:r>
          </w:p>
        </w:tc>
      </w:tr>
      <w:tr w:rsidR="00D50550" w14:paraId="2631B10C" w14:textId="77777777">
        <w:trPr>
          <w:trHeight w:val="410"/>
        </w:trPr>
        <w:tc>
          <w:tcPr>
            <w:tcW w:w="897" w:type="dxa"/>
          </w:tcPr>
          <w:p w14:paraId="35E3C9FC" w14:textId="77777777" w:rsidR="00D50550" w:rsidRDefault="00D50550">
            <w:pPr>
              <w:pStyle w:val="TableText"/>
              <w:spacing w:before="174" w:line="184" w:lineRule="auto"/>
              <w:ind w:left="413"/>
            </w:pPr>
          </w:p>
        </w:tc>
        <w:tc>
          <w:tcPr>
            <w:tcW w:w="1516" w:type="dxa"/>
          </w:tcPr>
          <w:p w14:paraId="7EC8A8D4" w14:textId="77777777" w:rsidR="00D50550" w:rsidRDefault="00D50550">
            <w:pPr>
              <w:pStyle w:val="TableText"/>
              <w:spacing w:before="144" w:line="224" w:lineRule="auto"/>
              <w:ind w:left="706"/>
            </w:pPr>
          </w:p>
        </w:tc>
        <w:tc>
          <w:tcPr>
            <w:tcW w:w="6243" w:type="dxa"/>
          </w:tcPr>
          <w:p w14:paraId="7301B683" w14:textId="77777777" w:rsidR="00D50550" w:rsidRDefault="00D50550">
            <w:pPr>
              <w:pStyle w:val="TableText"/>
              <w:spacing w:before="144" w:line="224" w:lineRule="auto"/>
              <w:ind w:left="99"/>
            </w:pPr>
          </w:p>
        </w:tc>
        <w:tc>
          <w:tcPr>
            <w:tcW w:w="1343" w:type="dxa"/>
          </w:tcPr>
          <w:p w14:paraId="23C3B634" w14:textId="77777777" w:rsidR="00D50550" w:rsidRDefault="00D50550">
            <w:pPr>
              <w:pStyle w:val="TableText"/>
              <w:spacing w:before="144" w:line="224" w:lineRule="auto"/>
              <w:ind w:left="626"/>
            </w:pPr>
          </w:p>
        </w:tc>
      </w:tr>
    </w:tbl>
    <w:p w14:paraId="5B61F020" w14:textId="77777777" w:rsidR="00D50550" w:rsidRDefault="00110869">
      <w:pPr>
        <w:pStyle w:val="a3"/>
        <w:spacing w:before="219" w:line="219" w:lineRule="auto"/>
        <w:ind w:left="4546"/>
        <w:outlineLvl w:val="0"/>
      </w:pPr>
      <w:r>
        <w:rPr>
          <w:b/>
          <w:bCs/>
          <w:spacing w:val="-7"/>
        </w:rPr>
        <w:t>审核意见</w:t>
      </w:r>
    </w:p>
    <w:p w14:paraId="5745E280" w14:textId="77777777" w:rsidR="00D50550" w:rsidRDefault="00D50550">
      <w:pPr>
        <w:spacing w:line="86" w:lineRule="exact"/>
      </w:pPr>
    </w:p>
    <w:tbl>
      <w:tblPr>
        <w:tblStyle w:val="TableNormal"/>
        <w:tblW w:w="100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D50550" w14:paraId="752F31A2" w14:textId="77777777">
        <w:trPr>
          <w:trHeight w:val="2118"/>
        </w:trPr>
        <w:tc>
          <w:tcPr>
            <w:tcW w:w="10000" w:type="dxa"/>
          </w:tcPr>
          <w:p w14:paraId="2F0F3167" w14:textId="77777777" w:rsidR="00D50550" w:rsidRDefault="00110869">
            <w:pPr>
              <w:pStyle w:val="TableText"/>
              <w:tabs>
                <w:tab w:val="left" w:pos="1680"/>
              </w:tabs>
              <w:spacing w:before="145" w:line="356" w:lineRule="auto"/>
              <w:ind w:left="114" w:right="6210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审核人：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  <w:p w14:paraId="74E6FB48" w14:textId="77777777" w:rsidR="00D50550" w:rsidRDefault="00110869">
            <w:pPr>
              <w:pStyle w:val="TableText"/>
              <w:tabs>
                <w:tab w:val="left" w:pos="1680"/>
              </w:tabs>
              <w:spacing w:before="145" w:line="356" w:lineRule="auto"/>
              <w:ind w:left="114" w:right="6210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审核内容：</w:t>
            </w:r>
          </w:p>
          <w:p w14:paraId="5C42E234" w14:textId="77777777" w:rsidR="00D50550" w:rsidRDefault="00110869">
            <w:pPr>
              <w:pStyle w:val="TableText"/>
              <w:spacing w:before="31" w:line="220" w:lineRule="auto"/>
              <w:ind w:left="11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审核时间：</w:t>
            </w:r>
          </w:p>
          <w:p w14:paraId="0CECD835" w14:textId="2DE93EE5" w:rsidR="00D50550" w:rsidRDefault="00110869">
            <w:pPr>
              <w:pStyle w:val="TableText"/>
              <w:spacing w:before="177" w:line="219" w:lineRule="auto"/>
              <w:ind w:leftChars="5" w:left="10" w:firstLineChars="2818" w:firstLine="6143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审核单位：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茂名绿色化工研究院</w:t>
            </w:r>
          </w:p>
        </w:tc>
      </w:tr>
    </w:tbl>
    <w:p w14:paraId="2E8FFF86" w14:textId="77777777" w:rsidR="00D50550" w:rsidRDefault="00D50550">
      <w:pPr>
        <w:spacing w:line="276" w:lineRule="auto"/>
        <w:rPr>
          <w:lang w:eastAsia="zh-CN"/>
        </w:rPr>
      </w:pPr>
    </w:p>
    <w:p w14:paraId="654A9244" w14:textId="77777777" w:rsidR="00D50550" w:rsidRDefault="00110869">
      <w:pPr>
        <w:pStyle w:val="a3"/>
        <w:spacing w:before="65" w:line="219" w:lineRule="auto"/>
        <w:ind w:left="115"/>
        <w:rPr>
          <w:sz w:val="20"/>
          <w:szCs w:val="20"/>
          <w:lang w:eastAsia="zh-CN"/>
        </w:rPr>
      </w:pPr>
      <w:r>
        <w:rPr>
          <w:b/>
          <w:bCs/>
          <w:spacing w:val="-15"/>
          <w:sz w:val="20"/>
          <w:szCs w:val="20"/>
          <w:lang w:eastAsia="zh-CN"/>
        </w:rPr>
        <w:t>说明：</w:t>
      </w:r>
    </w:p>
    <w:p w14:paraId="78DA2BB1" w14:textId="77777777" w:rsidR="00D50550" w:rsidRDefault="00110869">
      <w:pPr>
        <w:pStyle w:val="a3"/>
        <w:spacing w:before="182" w:line="219" w:lineRule="auto"/>
        <w:ind w:left="518"/>
        <w:outlineLvl w:val="1"/>
        <w:rPr>
          <w:sz w:val="20"/>
          <w:szCs w:val="20"/>
          <w:lang w:eastAsia="zh-CN"/>
        </w:rPr>
      </w:pPr>
      <w:r>
        <w:rPr>
          <w:b/>
          <w:bCs/>
          <w:spacing w:val="-3"/>
          <w:sz w:val="20"/>
          <w:szCs w:val="20"/>
          <w:lang w:eastAsia="zh-CN"/>
        </w:rPr>
        <w:t>（1）项目变更审批表是项目的重要资料之一，在项目验收时必须提供相应的纸质变</w:t>
      </w:r>
      <w:r>
        <w:rPr>
          <w:b/>
          <w:bCs/>
          <w:spacing w:val="-4"/>
          <w:sz w:val="20"/>
          <w:szCs w:val="20"/>
          <w:lang w:eastAsia="zh-CN"/>
        </w:rPr>
        <w:t>更审批表。</w:t>
      </w:r>
    </w:p>
    <w:p w14:paraId="64CB2234" w14:textId="77777777" w:rsidR="00D50550" w:rsidRDefault="00110869">
      <w:pPr>
        <w:pStyle w:val="a3"/>
        <w:spacing w:before="183" w:line="219" w:lineRule="auto"/>
        <w:ind w:left="518"/>
        <w:outlineLvl w:val="1"/>
        <w:rPr>
          <w:sz w:val="20"/>
          <w:szCs w:val="20"/>
          <w:lang w:eastAsia="zh-CN"/>
        </w:rPr>
      </w:pPr>
      <w:r>
        <w:rPr>
          <w:b/>
          <w:bCs/>
          <w:spacing w:val="-4"/>
          <w:sz w:val="20"/>
          <w:szCs w:val="20"/>
          <w:lang w:eastAsia="zh-CN"/>
        </w:rPr>
        <w:t>（2）项目变更审批表要求附在合同书后，作为合同的补充件。</w:t>
      </w:r>
    </w:p>
    <w:sectPr w:rsidR="00D50550">
      <w:footerReference w:type="default" r:id="rId11"/>
      <w:pgSz w:w="11900" w:h="16840"/>
      <w:pgMar w:top="400" w:right="845" w:bottom="561" w:left="1045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4A51F" w14:textId="77777777" w:rsidR="00D50550" w:rsidRDefault="00110869">
      <w:r>
        <w:separator/>
      </w:r>
    </w:p>
  </w:endnote>
  <w:endnote w:type="continuationSeparator" w:id="0">
    <w:p w14:paraId="769F8760" w14:textId="77777777" w:rsidR="00D50550" w:rsidRDefault="0011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5DC1" w14:textId="77777777" w:rsidR="00D50550" w:rsidRDefault="00110869">
    <w:pPr>
      <w:spacing w:line="183" w:lineRule="auto"/>
      <w:ind w:left="4448"/>
      <w:rPr>
        <w:sz w:val="20"/>
        <w:szCs w:val="20"/>
      </w:rPr>
    </w:pPr>
    <w:r>
      <w:rPr>
        <w:spacing w:val="-10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1</w:t>
    </w:r>
    <w:r>
      <w:rPr>
        <w:spacing w:val="7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10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10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63E6" w14:textId="77777777" w:rsidR="00D50550" w:rsidRDefault="00110869">
    <w:pPr>
      <w:spacing w:line="183" w:lineRule="auto"/>
      <w:ind w:left="4760"/>
      <w:rPr>
        <w:sz w:val="20"/>
        <w:szCs w:val="20"/>
      </w:rPr>
    </w:pP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2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15E7" w14:textId="77777777" w:rsidR="00D50550" w:rsidRDefault="00110869">
    <w:pPr>
      <w:spacing w:line="182" w:lineRule="auto"/>
      <w:ind w:left="4757"/>
      <w:rPr>
        <w:sz w:val="20"/>
        <w:szCs w:val="20"/>
      </w:rPr>
    </w:pPr>
    <w:r>
      <w:rPr>
        <w:spacing w:val="-4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4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4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4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BB3F" w14:textId="77777777" w:rsidR="00D50550" w:rsidRDefault="00110869">
    <w:pPr>
      <w:spacing w:line="180" w:lineRule="auto"/>
      <w:ind w:left="4763"/>
      <w:rPr>
        <w:sz w:val="20"/>
        <w:szCs w:val="20"/>
      </w:rPr>
    </w:pP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  <w:r>
      <w:rPr>
        <w:spacing w:val="6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-</w:t>
    </w:r>
    <w:r>
      <w:rPr>
        <w:spacing w:val="8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 xml:space="preserve"> </w:t>
    </w:r>
    <w:r>
      <w:rPr>
        <w:spacing w:val="-5"/>
        <w:sz w:val="20"/>
        <w:szCs w:val="20"/>
        <w14:textFill>
          <w14:solidFill>
            <w14:srgbClr w14:val="000000">
              <w14:alpha w14:val="19999"/>
            </w14:srgbClr>
          </w14:solidFill>
        </w14:textFill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E8D8" w14:textId="77777777" w:rsidR="00D50550" w:rsidRDefault="00110869">
      <w:r>
        <w:separator/>
      </w:r>
    </w:p>
  </w:footnote>
  <w:footnote w:type="continuationSeparator" w:id="0">
    <w:p w14:paraId="0E8C1FFC" w14:textId="77777777" w:rsidR="00D50550" w:rsidRDefault="0011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4EF5" w14:textId="77777777" w:rsidR="00D50550" w:rsidRDefault="00D50550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4E4C" w14:textId="77777777" w:rsidR="00D50550" w:rsidRDefault="00D5055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3MWQwMzNiMTY2OThkM2NjYWUxN2FiYmI2NTk3Y2EifQ=="/>
  </w:docVars>
  <w:rsids>
    <w:rsidRoot w:val="00D50550"/>
    <w:rsid w:val="00080CCC"/>
    <w:rsid w:val="000D6972"/>
    <w:rsid w:val="00110869"/>
    <w:rsid w:val="001446E1"/>
    <w:rsid w:val="004118CE"/>
    <w:rsid w:val="004C7D44"/>
    <w:rsid w:val="0073487C"/>
    <w:rsid w:val="00D50550"/>
    <w:rsid w:val="00E723BE"/>
    <w:rsid w:val="6BE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0CD2"/>
  <w15:docId w15:val="{0C0F0CB7-2427-4BDE-A37F-1446D06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新宋体" w:eastAsia="新宋体" w:hAnsi="新宋体" w:cs="新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新宋体" w:eastAsia="新宋体" w:hAnsi="新宋体" w:cs="新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Nick Ou</cp:lastModifiedBy>
  <cp:revision>4</cp:revision>
  <dcterms:created xsi:type="dcterms:W3CDTF">2024-10-16T08:37:00Z</dcterms:created>
  <dcterms:modified xsi:type="dcterms:W3CDTF">2024-10-16T08:45:00Z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2024-09-26T10:17:04Z</vt:filetime>
  </property>
  <property fmtid="{D5CDD505-2E9C-101B-9397-08002B2CF9AE}" pid="4" name="KSOProductBuildVer">
    <vt:lpwstr>2052-12.1.0.17827</vt:lpwstr>
  </property>
  <property fmtid="{D5CDD505-2E9C-101B-9397-08002B2CF9AE}" pid="5" name="ICV">
    <vt:lpwstr>EDE70E8D06A4483B81834B1CB0F17E73_13</vt:lpwstr>
  </property>
</Properties>
</file>