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0EB78">
      <w:pPr>
        <w:spacing w:before="198" w:line="230" w:lineRule="auto"/>
        <w:outlineLvl w:val="0"/>
        <w:rPr>
          <w:rFonts w:ascii="黑体" w:hAnsi="黑体" w:eastAsia="黑体" w:cs="黑体"/>
          <w:sz w:val="32"/>
          <w:szCs w:val="32"/>
          <w:lang w:eastAsia="zh-CN"/>
        </w:rPr>
      </w:pPr>
      <w:bookmarkStart w:id="0" w:name="_Hlk156466358"/>
      <w:r>
        <w:rPr>
          <w:rFonts w:ascii="黑体" w:hAnsi="黑体" w:eastAsia="黑体" w:cs="黑体"/>
          <w:spacing w:val="-4"/>
          <w:sz w:val="32"/>
          <w:szCs w:val="32"/>
          <w:lang w:eastAsia="zh-CN"/>
        </w:rPr>
        <w:t>附件</w:t>
      </w:r>
      <w:r>
        <w:rPr>
          <w:rFonts w:hint="eastAsia" w:ascii="黑体" w:hAnsi="黑体" w:eastAsia="黑体" w:cs="黑体"/>
          <w:spacing w:val="-60"/>
          <w:sz w:val="32"/>
          <w:szCs w:val="32"/>
          <w:lang w:val="en-US" w:eastAsia="zh-CN"/>
        </w:rPr>
        <w:t>4</w:t>
      </w:r>
      <w:bookmarkStart w:id="1" w:name="_GoBack"/>
      <w:bookmarkEnd w:id="1"/>
    </w:p>
    <w:p w14:paraId="17E6072E">
      <w:pPr>
        <w:spacing w:line="220" w:lineRule="auto"/>
        <w:rPr>
          <w:rFonts w:ascii="仿宋_GB2312" w:hAnsi="黑体" w:eastAsia="仿宋_GB2312" w:cs="黑体"/>
          <w:spacing w:val="-2"/>
          <w:sz w:val="32"/>
          <w:szCs w:val="32"/>
          <w:lang w:eastAsia="zh-CN"/>
        </w:rPr>
      </w:pPr>
    </w:p>
    <w:p w14:paraId="6EAE261B">
      <w:pPr>
        <w:spacing w:line="220" w:lineRule="auto"/>
        <w:rPr>
          <w:rFonts w:ascii="仿宋_GB2312" w:hAnsi="黑体" w:eastAsia="仿宋_GB2312" w:cs="黑体"/>
          <w:sz w:val="32"/>
          <w:szCs w:val="32"/>
          <w:lang w:eastAsia="zh-CN"/>
        </w:rPr>
      </w:pPr>
      <w:r>
        <w:rPr>
          <w:rFonts w:hint="eastAsia" w:ascii="仿宋_GB2312" w:hAnsi="黑体" w:eastAsia="仿宋_GB2312" w:cs="黑体"/>
          <w:spacing w:val="-2"/>
          <w:sz w:val="32"/>
          <w:szCs w:val="32"/>
          <w:lang w:eastAsia="zh-CN"/>
        </w:rPr>
        <w:t>项目编号：</w:t>
      </w:r>
    </w:p>
    <w:p w14:paraId="29F8D511">
      <w:pPr>
        <w:spacing w:line="258" w:lineRule="auto"/>
        <w:rPr>
          <w:lang w:eastAsia="zh-CN"/>
        </w:rPr>
      </w:pPr>
    </w:p>
    <w:p w14:paraId="4A12BF5F">
      <w:pPr>
        <w:spacing w:line="258" w:lineRule="auto"/>
        <w:rPr>
          <w:lang w:eastAsia="zh-CN"/>
        </w:rPr>
      </w:pPr>
    </w:p>
    <w:p w14:paraId="4C448351">
      <w:pPr>
        <w:spacing w:line="258" w:lineRule="auto"/>
        <w:rPr>
          <w:lang w:eastAsia="zh-CN"/>
        </w:rPr>
      </w:pPr>
    </w:p>
    <w:p w14:paraId="7B6E922A">
      <w:pPr>
        <w:spacing w:line="258" w:lineRule="auto"/>
        <w:rPr>
          <w:lang w:eastAsia="zh-CN"/>
        </w:rPr>
      </w:pPr>
    </w:p>
    <w:p w14:paraId="5BEA49FF">
      <w:pPr>
        <w:spacing w:line="258" w:lineRule="auto"/>
        <w:rPr>
          <w:lang w:eastAsia="zh-CN"/>
        </w:rPr>
      </w:pPr>
    </w:p>
    <w:p w14:paraId="4625957A">
      <w:pPr>
        <w:spacing w:line="222" w:lineRule="auto"/>
        <w:jc w:val="center"/>
        <w:rPr>
          <w:rFonts w:ascii="方正小标宋简体" w:hAnsi="宋体" w:eastAsia="方正小标宋简体" w:cs="宋体"/>
          <w:spacing w:val="3"/>
          <w:sz w:val="44"/>
          <w:szCs w:val="44"/>
          <w:lang w:eastAsia="zh-CN"/>
          <w14:textOutline w14:w="7975" w14:cap="sq" w14:cmpd="sng" w14:algn="ctr">
            <w14:solidFill>
              <w14:srgbClr w14:val="000000"/>
            </w14:solidFill>
            <w14:prstDash w14:val="solid"/>
            <w14:bevel/>
          </w14:textOutline>
        </w:rPr>
      </w:pPr>
    </w:p>
    <w:p w14:paraId="2AE43AFE">
      <w:pPr>
        <w:spacing w:line="222" w:lineRule="auto"/>
        <w:jc w:val="center"/>
        <w:rPr>
          <w:rFonts w:ascii="方正小标宋简体" w:hAnsi="宋体" w:eastAsia="方正小标宋简体" w:cs="宋体"/>
          <w:spacing w:val="3"/>
          <w:sz w:val="44"/>
          <w:szCs w:val="44"/>
          <w:lang w:eastAsia="zh-CN"/>
          <w14:textOutline w14:w="7975" w14:cap="sq" w14:cmpd="sng" w14:algn="ctr">
            <w14:solidFill>
              <w14:srgbClr w14:val="000000"/>
            </w14:solidFill>
            <w14:prstDash w14:val="solid"/>
            <w14:bevel/>
          </w14:textOutline>
        </w:rPr>
      </w:pPr>
      <w:r>
        <w:rPr>
          <w:rFonts w:hint="eastAsia" w:ascii="方正小标宋简体" w:hAnsi="宋体" w:eastAsia="方正小标宋简体" w:cs="宋体"/>
          <w:spacing w:val="3"/>
          <w:sz w:val="44"/>
          <w:szCs w:val="44"/>
          <w:lang w:eastAsia="zh-CN"/>
          <w14:textOutline w14:w="7975" w14:cap="sq" w14:cmpd="sng" w14:algn="ctr">
            <w14:solidFill>
              <w14:srgbClr w14:val="000000"/>
            </w14:solidFill>
            <w14:prstDash w14:val="solid"/>
            <w14:bevel/>
          </w14:textOutline>
        </w:rPr>
        <w:t>茂名绿色化工研究院“扬帆计划”项目</w:t>
      </w:r>
    </w:p>
    <w:p w14:paraId="7D3E76FB">
      <w:pPr>
        <w:spacing w:line="222" w:lineRule="auto"/>
        <w:jc w:val="center"/>
        <w:rPr>
          <w:rFonts w:ascii="方正小标宋简体" w:hAnsi="宋体" w:eastAsia="方正小标宋简体" w:cs="宋体"/>
          <w:sz w:val="44"/>
          <w:szCs w:val="44"/>
          <w:lang w:eastAsia="zh-CN"/>
        </w:rPr>
      </w:pPr>
      <w:r>
        <w:rPr>
          <w:rFonts w:hint="eastAsia" w:ascii="方正小标宋简体" w:hAnsi="宋体" w:eastAsia="方正小标宋简体" w:cs="宋体"/>
          <w:spacing w:val="3"/>
          <w:sz w:val="44"/>
          <w:szCs w:val="44"/>
          <w:lang w:eastAsia="zh-CN"/>
          <w14:textOutline w14:w="7975" w14:cap="sq" w14:cmpd="sng" w14:algn="ctr">
            <w14:solidFill>
              <w14:srgbClr w14:val="000000"/>
            </w14:solidFill>
            <w14:prstDash w14:val="solid"/>
            <w14:bevel/>
          </w14:textOutline>
        </w:rPr>
        <w:t>实施总结报告</w:t>
      </w:r>
    </w:p>
    <w:p w14:paraId="60676D4C">
      <w:pPr>
        <w:spacing w:line="226" w:lineRule="auto"/>
        <w:rPr>
          <w:rFonts w:ascii="楷体" w:hAnsi="楷体" w:eastAsia="楷体" w:cs="楷体"/>
          <w:sz w:val="31"/>
          <w:szCs w:val="31"/>
          <w:lang w:eastAsia="zh-CN"/>
        </w:rPr>
      </w:pPr>
    </w:p>
    <w:p w14:paraId="7AD8EF06">
      <w:pPr>
        <w:spacing w:line="226" w:lineRule="auto"/>
        <w:rPr>
          <w:rFonts w:ascii="楷体" w:hAnsi="楷体" w:eastAsia="楷体" w:cs="楷体"/>
          <w:sz w:val="31"/>
          <w:szCs w:val="31"/>
          <w:lang w:eastAsia="zh-CN"/>
        </w:rPr>
      </w:pPr>
    </w:p>
    <w:p w14:paraId="6F56A107">
      <w:pPr>
        <w:spacing w:line="251" w:lineRule="auto"/>
        <w:rPr>
          <w:lang w:eastAsia="zh-CN"/>
        </w:rPr>
      </w:pPr>
    </w:p>
    <w:p w14:paraId="696C8074">
      <w:pPr>
        <w:spacing w:line="251" w:lineRule="auto"/>
        <w:rPr>
          <w:lang w:eastAsia="zh-CN"/>
        </w:rPr>
      </w:pPr>
    </w:p>
    <w:p w14:paraId="0288C62D">
      <w:pPr>
        <w:spacing w:line="251" w:lineRule="auto"/>
        <w:rPr>
          <w:lang w:eastAsia="zh-CN"/>
        </w:rPr>
      </w:pPr>
    </w:p>
    <w:p w14:paraId="54274C44">
      <w:pPr>
        <w:spacing w:line="251" w:lineRule="auto"/>
        <w:rPr>
          <w:lang w:eastAsia="zh-CN"/>
        </w:rPr>
      </w:pPr>
    </w:p>
    <w:p w14:paraId="02A5B516">
      <w:pPr>
        <w:pStyle w:val="3"/>
        <w:spacing w:line="229" w:lineRule="auto"/>
        <w:rPr>
          <w:rFonts w:ascii="仿宋_GB2312" w:eastAsia="仿宋_GB2312"/>
          <w:sz w:val="32"/>
          <w:szCs w:val="32"/>
          <w:lang w:eastAsia="zh-CN"/>
        </w:rPr>
      </w:pPr>
      <w:r>
        <w:rPr>
          <w:rFonts w:hint="eastAsia" w:ascii="仿宋_GB2312" w:eastAsia="仿宋_GB2312"/>
          <w:spacing w:val="5"/>
          <w:sz w:val="32"/>
          <w:szCs w:val="32"/>
          <w:lang w:eastAsia="zh-CN"/>
        </w:rPr>
        <w:t xml:space="preserve">                   </w:t>
      </w:r>
    </w:p>
    <w:p w14:paraId="2A20B215">
      <w:pPr>
        <w:spacing w:line="196" w:lineRule="exact"/>
        <w:rPr>
          <w:rFonts w:ascii="仿宋_GB2312" w:eastAsia="仿宋_GB2312"/>
          <w:sz w:val="32"/>
          <w:szCs w:val="32"/>
          <w:lang w:eastAsia="zh-CN"/>
        </w:rPr>
      </w:pPr>
    </w:p>
    <w:tbl>
      <w:tblPr>
        <w:tblStyle w:val="7"/>
        <w:tblW w:w="6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8"/>
        <w:gridCol w:w="2916"/>
        <w:gridCol w:w="1584"/>
      </w:tblGrid>
      <w:tr w14:paraId="0351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8" w:type="dxa"/>
          </w:tcPr>
          <w:p w14:paraId="435CA619">
            <w:pPr>
              <w:pStyle w:val="3"/>
              <w:rPr>
                <w:rFonts w:ascii="仿宋_GB2312" w:eastAsia="仿宋_GB2312"/>
                <w:sz w:val="32"/>
                <w:szCs w:val="32"/>
                <w:lang w:eastAsia="zh-CN"/>
              </w:rPr>
            </w:pPr>
            <w:r>
              <w:rPr>
                <w:rFonts w:hint="eastAsia" w:ascii="仿宋_GB2312" w:eastAsia="仿宋_GB2312"/>
                <w:spacing w:val="3"/>
                <w:position w:val="19"/>
                <w:sz w:val="32"/>
                <w:szCs w:val="32"/>
                <w:lang w:eastAsia="zh-CN"/>
              </w:rPr>
              <w:t>项目名称：</w:t>
            </w:r>
          </w:p>
        </w:tc>
        <w:tc>
          <w:tcPr>
            <w:tcW w:w="2916" w:type="dxa"/>
          </w:tcPr>
          <w:p w14:paraId="545CEF16">
            <w:pPr>
              <w:rPr>
                <w:rFonts w:ascii="仿宋_GB2312" w:eastAsia="仿宋_GB2312"/>
                <w:sz w:val="32"/>
                <w:szCs w:val="32"/>
                <w:lang w:eastAsia="zh-CN"/>
              </w:rPr>
            </w:pPr>
          </w:p>
        </w:tc>
        <w:tc>
          <w:tcPr>
            <w:tcW w:w="1584" w:type="dxa"/>
          </w:tcPr>
          <w:p w14:paraId="0C4D0F50">
            <w:pPr>
              <w:jc w:val="right"/>
              <w:rPr>
                <w:rFonts w:ascii="仿宋_GB2312" w:hAnsi="仿宋" w:eastAsia="仿宋_GB2312" w:cs="仿宋"/>
                <w:spacing w:val="-38"/>
                <w:sz w:val="32"/>
                <w:szCs w:val="32"/>
                <w:lang w:eastAsia="zh-CN"/>
              </w:rPr>
            </w:pPr>
          </w:p>
        </w:tc>
      </w:tr>
      <w:tr w14:paraId="5869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8" w:type="dxa"/>
          </w:tcPr>
          <w:p w14:paraId="5C68444F">
            <w:pPr>
              <w:pStyle w:val="3"/>
              <w:rPr>
                <w:rFonts w:ascii="仿宋_GB2312" w:eastAsia="仿宋_GB2312"/>
                <w:sz w:val="32"/>
                <w:szCs w:val="32"/>
                <w:lang w:eastAsia="zh-CN"/>
              </w:rPr>
            </w:pPr>
            <w:r>
              <w:rPr>
                <w:rFonts w:hint="eastAsia" w:ascii="仿宋_GB2312" w:eastAsia="仿宋_GB2312"/>
                <w:spacing w:val="2"/>
                <w:sz w:val="32"/>
                <w:szCs w:val="32"/>
                <w:lang w:eastAsia="zh-CN"/>
              </w:rPr>
              <w:t>项目类型：</w:t>
            </w:r>
          </w:p>
        </w:tc>
        <w:tc>
          <w:tcPr>
            <w:tcW w:w="2916" w:type="dxa"/>
          </w:tcPr>
          <w:p w14:paraId="27117C98">
            <w:pPr>
              <w:rPr>
                <w:rFonts w:ascii="仿宋_GB2312" w:eastAsia="仿宋_GB2312"/>
                <w:sz w:val="32"/>
                <w:szCs w:val="32"/>
                <w:lang w:eastAsia="zh-CN"/>
              </w:rPr>
            </w:pPr>
          </w:p>
        </w:tc>
        <w:tc>
          <w:tcPr>
            <w:tcW w:w="1584" w:type="dxa"/>
          </w:tcPr>
          <w:p w14:paraId="64E5A14B">
            <w:pPr>
              <w:jc w:val="right"/>
              <w:rPr>
                <w:rFonts w:ascii="仿宋_GB2312" w:hAnsi="仿宋" w:eastAsia="仿宋_GB2312" w:cs="仿宋"/>
                <w:spacing w:val="-38"/>
                <w:sz w:val="32"/>
                <w:szCs w:val="32"/>
                <w:lang w:eastAsia="zh-CN"/>
              </w:rPr>
            </w:pPr>
          </w:p>
        </w:tc>
      </w:tr>
      <w:tr w14:paraId="798F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8" w:type="dxa"/>
          </w:tcPr>
          <w:p w14:paraId="66EF8FD1">
            <w:pPr>
              <w:rPr>
                <w:rFonts w:ascii="仿宋_GB2312" w:hAnsi="仿宋" w:eastAsia="仿宋_GB2312" w:cs="仿宋"/>
                <w:spacing w:val="3"/>
                <w:sz w:val="32"/>
                <w:szCs w:val="32"/>
                <w:lang w:eastAsia="zh-CN"/>
              </w:rPr>
            </w:pPr>
            <w:r>
              <w:rPr>
                <w:rFonts w:hint="eastAsia" w:ascii="仿宋_GB2312" w:eastAsia="仿宋_GB2312"/>
                <w:spacing w:val="11"/>
                <w:sz w:val="32"/>
                <w:szCs w:val="32"/>
                <w:lang w:eastAsia="zh-CN"/>
              </w:rPr>
              <w:t>项目负责</w:t>
            </w:r>
            <w:r>
              <w:rPr>
                <w:rFonts w:hint="eastAsia" w:ascii="仿宋_GB2312" w:eastAsia="仿宋_GB2312"/>
                <w:spacing w:val="-20"/>
                <w:sz w:val="32"/>
                <w:szCs w:val="32"/>
                <w:lang w:eastAsia="zh-CN"/>
              </w:rPr>
              <w:t>：</w:t>
            </w:r>
          </w:p>
        </w:tc>
        <w:tc>
          <w:tcPr>
            <w:tcW w:w="2916" w:type="dxa"/>
          </w:tcPr>
          <w:p w14:paraId="0F6D2510">
            <w:pPr>
              <w:rPr>
                <w:rFonts w:ascii="仿宋_GB2312" w:eastAsia="仿宋_GB2312"/>
                <w:sz w:val="32"/>
                <w:szCs w:val="32"/>
                <w:lang w:eastAsia="zh-CN"/>
              </w:rPr>
            </w:pPr>
          </w:p>
        </w:tc>
        <w:tc>
          <w:tcPr>
            <w:tcW w:w="1584" w:type="dxa"/>
          </w:tcPr>
          <w:p w14:paraId="69338C02">
            <w:pPr>
              <w:jc w:val="center"/>
              <w:rPr>
                <w:rFonts w:ascii="仿宋_GB2312" w:hAnsi="仿宋" w:eastAsia="仿宋_GB2312" w:cs="仿宋"/>
                <w:spacing w:val="-38"/>
                <w:sz w:val="32"/>
                <w:szCs w:val="32"/>
                <w:lang w:eastAsia="zh-CN"/>
              </w:rPr>
            </w:pPr>
            <w:r>
              <w:rPr>
                <w:rFonts w:hint="eastAsia" w:ascii="仿宋_GB2312" w:hAnsi="仿宋" w:eastAsia="仿宋_GB2312" w:cs="仿宋"/>
                <w:spacing w:val="-38"/>
                <w:sz w:val="32"/>
                <w:szCs w:val="32"/>
              </w:rPr>
              <w:t>（盖章）</w:t>
            </w:r>
          </w:p>
        </w:tc>
      </w:tr>
      <w:tr w14:paraId="651D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8" w:type="dxa"/>
          </w:tcPr>
          <w:p w14:paraId="03EE4677">
            <w:pPr>
              <w:rPr>
                <w:rFonts w:ascii="仿宋_GB2312" w:hAnsi="仿宋" w:eastAsia="仿宋_GB2312" w:cs="仿宋"/>
                <w:sz w:val="32"/>
                <w:szCs w:val="32"/>
              </w:rPr>
            </w:pPr>
            <w:r>
              <w:rPr>
                <w:rFonts w:hint="eastAsia" w:ascii="仿宋_GB2312" w:hAnsi="仿宋" w:eastAsia="仿宋_GB2312" w:cs="仿宋"/>
                <w:spacing w:val="3"/>
                <w:sz w:val="32"/>
                <w:szCs w:val="32"/>
              </w:rPr>
              <w:t>承担单位：</w:t>
            </w:r>
          </w:p>
        </w:tc>
        <w:tc>
          <w:tcPr>
            <w:tcW w:w="2916" w:type="dxa"/>
          </w:tcPr>
          <w:p w14:paraId="6711F3B5">
            <w:pPr>
              <w:rPr>
                <w:rFonts w:ascii="仿宋_GB2312" w:eastAsia="仿宋_GB2312"/>
                <w:sz w:val="32"/>
                <w:szCs w:val="32"/>
              </w:rPr>
            </w:pPr>
          </w:p>
        </w:tc>
        <w:tc>
          <w:tcPr>
            <w:tcW w:w="1584" w:type="dxa"/>
          </w:tcPr>
          <w:p w14:paraId="36BF549A">
            <w:pPr>
              <w:jc w:val="center"/>
              <w:rPr>
                <w:rFonts w:ascii="仿宋_GB2312" w:hAnsi="仿宋" w:eastAsia="仿宋_GB2312" w:cs="仿宋"/>
                <w:sz w:val="32"/>
                <w:szCs w:val="32"/>
              </w:rPr>
            </w:pPr>
            <w:r>
              <w:rPr>
                <w:rFonts w:hint="eastAsia" w:ascii="仿宋_GB2312" w:hAnsi="仿宋" w:eastAsia="仿宋_GB2312" w:cs="仿宋"/>
                <w:spacing w:val="-38"/>
                <w:sz w:val="32"/>
                <w:szCs w:val="32"/>
              </w:rPr>
              <w:t>（盖章）</w:t>
            </w:r>
          </w:p>
        </w:tc>
      </w:tr>
      <w:tr w14:paraId="01D2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38" w:type="dxa"/>
          </w:tcPr>
          <w:p w14:paraId="3186ED07">
            <w:pPr>
              <w:rPr>
                <w:rFonts w:ascii="仿宋_GB2312" w:hAnsi="仿宋" w:eastAsia="仿宋_GB2312" w:cs="仿宋"/>
                <w:sz w:val="32"/>
                <w:szCs w:val="32"/>
              </w:rPr>
            </w:pPr>
            <w:r>
              <w:rPr>
                <w:rFonts w:hint="eastAsia" w:ascii="仿宋_GB2312" w:hAnsi="仿宋" w:eastAsia="仿宋_GB2312" w:cs="仿宋"/>
                <w:spacing w:val="3"/>
                <w:sz w:val="32"/>
                <w:szCs w:val="32"/>
              </w:rPr>
              <w:t>执行期限：</w:t>
            </w:r>
          </w:p>
        </w:tc>
        <w:tc>
          <w:tcPr>
            <w:tcW w:w="2916" w:type="dxa"/>
          </w:tcPr>
          <w:p w14:paraId="203FE4B6">
            <w:pPr>
              <w:rPr>
                <w:rFonts w:ascii="仿宋_GB2312" w:hAnsi="仿宋" w:eastAsia="仿宋_GB2312" w:cs="仿宋"/>
                <w:sz w:val="32"/>
                <w:szCs w:val="32"/>
              </w:rPr>
            </w:pPr>
            <w:r>
              <w:rPr>
                <w:rFonts w:hint="eastAsia" w:ascii="仿宋_GB2312" w:hAnsi="仿宋" w:eastAsia="仿宋_GB2312" w:cs="仿宋"/>
                <w:spacing w:val="-16"/>
                <w:sz w:val="32"/>
                <w:szCs w:val="32"/>
              </w:rPr>
              <w:t>年</w:t>
            </w:r>
            <w:r>
              <w:rPr>
                <w:rFonts w:hint="eastAsia" w:ascii="仿宋_GB2312" w:hAnsi="仿宋" w:eastAsia="仿宋_GB2312" w:cs="仿宋"/>
                <w:spacing w:val="17"/>
                <w:sz w:val="32"/>
                <w:szCs w:val="32"/>
              </w:rPr>
              <w:t xml:space="preserve">   </w:t>
            </w:r>
            <w:r>
              <w:rPr>
                <w:rFonts w:hint="eastAsia" w:ascii="仿宋_GB2312" w:hAnsi="仿宋" w:eastAsia="仿宋_GB2312" w:cs="仿宋"/>
                <w:spacing w:val="-16"/>
                <w:sz w:val="32"/>
                <w:szCs w:val="32"/>
              </w:rPr>
              <w:t>月</w:t>
            </w:r>
            <w:r>
              <w:rPr>
                <w:rFonts w:hint="eastAsia" w:ascii="仿宋_GB2312" w:hAnsi="仿宋" w:eastAsia="仿宋_GB2312" w:cs="仿宋"/>
                <w:spacing w:val="22"/>
                <w:sz w:val="32"/>
                <w:szCs w:val="32"/>
              </w:rPr>
              <w:t xml:space="preserve">  </w:t>
            </w:r>
            <w:r>
              <w:rPr>
                <w:rFonts w:hint="eastAsia" w:ascii="仿宋_GB2312" w:hAnsi="仿宋" w:eastAsia="仿宋_GB2312" w:cs="仿宋"/>
                <w:spacing w:val="-16"/>
                <w:sz w:val="32"/>
                <w:szCs w:val="32"/>
              </w:rPr>
              <w:t>至</w:t>
            </w:r>
          </w:p>
        </w:tc>
        <w:tc>
          <w:tcPr>
            <w:tcW w:w="1584" w:type="dxa"/>
          </w:tcPr>
          <w:p w14:paraId="4E35D250">
            <w:pPr>
              <w:jc w:val="right"/>
              <w:rPr>
                <w:rFonts w:ascii="仿宋_GB2312" w:hAnsi="仿宋" w:eastAsia="仿宋_GB2312" w:cs="仿宋"/>
                <w:sz w:val="32"/>
                <w:szCs w:val="32"/>
              </w:rPr>
            </w:pPr>
            <w:r>
              <w:rPr>
                <w:rFonts w:hint="eastAsia" w:ascii="仿宋_GB2312" w:hAnsi="仿宋" w:eastAsia="仿宋_GB2312" w:cs="仿宋"/>
                <w:spacing w:val="-23"/>
                <w:sz w:val="32"/>
                <w:szCs w:val="32"/>
              </w:rPr>
              <w:t>年</w:t>
            </w:r>
            <w:r>
              <w:rPr>
                <w:rFonts w:hint="eastAsia" w:ascii="仿宋_GB2312" w:hAnsi="仿宋" w:eastAsia="仿宋_GB2312" w:cs="仿宋"/>
                <w:spacing w:val="16"/>
                <w:sz w:val="32"/>
                <w:szCs w:val="32"/>
              </w:rPr>
              <w:t xml:space="preserve">   </w:t>
            </w:r>
            <w:r>
              <w:rPr>
                <w:rFonts w:hint="eastAsia" w:ascii="仿宋_GB2312" w:hAnsi="仿宋" w:eastAsia="仿宋_GB2312" w:cs="仿宋"/>
                <w:spacing w:val="-23"/>
                <w:sz w:val="32"/>
                <w:szCs w:val="32"/>
              </w:rPr>
              <w:t>月</w:t>
            </w:r>
          </w:p>
        </w:tc>
      </w:tr>
    </w:tbl>
    <w:p w14:paraId="76984054">
      <w:pPr>
        <w:spacing w:line="245" w:lineRule="auto"/>
        <w:rPr>
          <w:rFonts w:ascii="仿宋_GB2312" w:eastAsia="仿宋_GB2312"/>
          <w:sz w:val="32"/>
          <w:szCs w:val="32"/>
        </w:rPr>
      </w:pPr>
    </w:p>
    <w:p w14:paraId="49E8BC58">
      <w:pPr>
        <w:spacing w:line="246" w:lineRule="auto"/>
        <w:rPr>
          <w:rFonts w:ascii="仿宋_GB2312" w:eastAsia="仿宋_GB2312"/>
          <w:sz w:val="32"/>
          <w:szCs w:val="32"/>
        </w:rPr>
      </w:pPr>
    </w:p>
    <w:p w14:paraId="008E670C">
      <w:pPr>
        <w:spacing w:line="246" w:lineRule="auto"/>
        <w:rPr>
          <w:rFonts w:ascii="仿宋_GB2312" w:eastAsia="仿宋_GB2312"/>
          <w:sz w:val="32"/>
          <w:szCs w:val="32"/>
        </w:rPr>
      </w:pPr>
    </w:p>
    <w:p w14:paraId="7213DA20">
      <w:pPr>
        <w:spacing w:line="246" w:lineRule="auto"/>
        <w:rPr>
          <w:rFonts w:ascii="仿宋_GB2312" w:eastAsia="仿宋_GB2312"/>
          <w:sz w:val="32"/>
          <w:szCs w:val="32"/>
        </w:rPr>
      </w:pPr>
    </w:p>
    <w:p w14:paraId="7EA3E240">
      <w:pPr>
        <w:pStyle w:val="3"/>
        <w:spacing w:line="578" w:lineRule="exact"/>
        <w:jc w:val="center"/>
        <w:rPr>
          <w:rFonts w:ascii="仿宋_GB2312" w:eastAsia="仿宋_GB2312"/>
          <w:sz w:val="32"/>
          <w:szCs w:val="32"/>
          <w:lang w:eastAsia="zh-CN"/>
        </w:rPr>
      </w:pPr>
      <w:r>
        <w:rPr>
          <w:rFonts w:hint="eastAsia" w:ascii="仿宋_GB2312" w:eastAsia="仿宋_GB2312"/>
          <w:spacing w:val="7"/>
          <w:position w:val="19"/>
          <w:sz w:val="32"/>
          <w:szCs w:val="32"/>
          <w:lang w:eastAsia="zh-CN"/>
        </w:rPr>
        <w:t>茂名绿色化工研究院</w:t>
      </w:r>
    </w:p>
    <w:p w14:paraId="702BBAE4">
      <w:pPr>
        <w:pStyle w:val="3"/>
        <w:spacing w:line="227" w:lineRule="auto"/>
        <w:jc w:val="center"/>
        <w:rPr>
          <w:rFonts w:ascii="仿宋_GB2312" w:eastAsia="仿宋_GB2312"/>
          <w:sz w:val="32"/>
          <w:szCs w:val="32"/>
          <w:lang w:eastAsia="zh-CN"/>
        </w:rPr>
      </w:pPr>
      <w:r>
        <w:rPr>
          <w:rFonts w:hint="eastAsia" w:ascii="仿宋_GB2312" w:eastAsia="仿宋_GB2312"/>
          <w:spacing w:val="-16"/>
          <w:sz w:val="32"/>
          <w:szCs w:val="32"/>
          <w:lang w:eastAsia="zh-CN"/>
        </w:rPr>
        <w:t>年</w:t>
      </w:r>
      <w:r>
        <w:rPr>
          <w:rFonts w:hint="eastAsia" w:ascii="仿宋_GB2312" w:eastAsia="仿宋_GB2312"/>
          <w:spacing w:val="24"/>
          <w:sz w:val="32"/>
          <w:szCs w:val="32"/>
          <w:lang w:eastAsia="zh-CN"/>
        </w:rPr>
        <w:t xml:space="preserve">  </w:t>
      </w:r>
      <w:r>
        <w:rPr>
          <w:rFonts w:hint="eastAsia" w:ascii="仿宋_GB2312" w:eastAsia="仿宋_GB2312"/>
          <w:spacing w:val="-16"/>
          <w:sz w:val="32"/>
          <w:szCs w:val="32"/>
          <w:lang w:eastAsia="zh-CN"/>
        </w:rPr>
        <w:t>月</w:t>
      </w:r>
      <w:r>
        <w:rPr>
          <w:rFonts w:hint="eastAsia" w:ascii="仿宋_GB2312" w:eastAsia="仿宋_GB2312"/>
          <w:spacing w:val="50"/>
          <w:sz w:val="32"/>
          <w:szCs w:val="32"/>
          <w:lang w:eastAsia="zh-CN"/>
        </w:rPr>
        <w:t xml:space="preserve">  </w:t>
      </w:r>
      <w:r>
        <w:rPr>
          <w:rFonts w:hint="eastAsia" w:ascii="仿宋_GB2312" w:eastAsia="仿宋_GB2312"/>
          <w:spacing w:val="-16"/>
          <w:sz w:val="32"/>
          <w:szCs w:val="32"/>
          <w:lang w:eastAsia="zh-CN"/>
        </w:rPr>
        <w:t>日</w:t>
      </w:r>
    </w:p>
    <w:p w14:paraId="02A33AFC">
      <w:pPr>
        <w:spacing w:line="227" w:lineRule="auto"/>
        <w:rPr>
          <w:lang w:eastAsia="zh-CN"/>
        </w:rPr>
        <w:sectPr>
          <w:footerReference r:id="rId3" w:type="default"/>
          <w:pgSz w:w="11906" w:h="16839"/>
          <w:pgMar w:top="1843" w:right="1701" w:bottom="1843" w:left="1701" w:header="851" w:footer="1134" w:gutter="0"/>
          <w:pgNumType w:fmt="numberInDash"/>
          <w:cols w:space="720" w:num="1"/>
          <w:docGrid w:linePitch="286" w:charSpace="0"/>
        </w:sectPr>
      </w:pPr>
    </w:p>
    <w:p w14:paraId="1A5C8320">
      <w:pPr>
        <w:spacing w:line="590" w:lineRule="exact"/>
        <w:jc w:val="center"/>
        <w:rPr>
          <w:rFonts w:ascii="黑体" w:hAnsi="黑体" w:eastAsia="黑体" w:cs="黑体"/>
          <w:sz w:val="44"/>
          <w:szCs w:val="44"/>
          <w:lang w:eastAsia="zh-CN"/>
        </w:rPr>
      </w:pPr>
      <w:r>
        <w:rPr>
          <w:rFonts w:ascii="黑体" w:hAnsi="黑体" w:eastAsia="黑体" w:cs="黑体"/>
          <w:spacing w:val="-7"/>
          <w:sz w:val="44"/>
          <w:szCs w:val="44"/>
          <w:lang w:eastAsia="zh-CN"/>
          <w14:textOutline w14:w="6540" w14:cap="sq" w14:cmpd="sng" w14:algn="ctr">
            <w14:solidFill>
              <w14:srgbClr w14:val="000000"/>
            </w14:solidFill>
            <w14:prstDash w14:val="solid"/>
            <w14:bevel/>
          </w14:textOutline>
        </w:rPr>
        <w:t>编</w:t>
      </w:r>
      <w:r>
        <w:rPr>
          <w:rFonts w:ascii="黑体" w:hAnsi="黑体" w:eastAsia="黑体" w:cs="黑体"/>
          <w:spacing w:val="64"/>
          <w:sz w:val="44"/>
          <w:szCs w:val="44"/>
          <w:lang w:eastAsia="zh-CN"/>
        </w:rPr>
        <w:t xml:space="preserve"> </w:t>
      </w:r>
      <w:r>
        <w:rPr>
          <w:rFonts w:ascii="黑体" w:hAnsi="黑体" w:eastAsia="黑体" w:cs="黑体"/>
          <w:spacing w:val="-7"/>
          <w:sz w:val="44"/>
          <w:szCs w:val="44"/>
          <w:lang w:eastAsia="zh-CN"/>
          <w14:textOutline w14:w="6540" w14:cap="sq" w14:cmpd="sng" w14:algn="ctr">
            <w14:solidFill>
              <w14:srgbClr w14:val="000000"/>
            </w14:solidFill>
            <w14:prstDash w14:val="solid"/>
            <w14:bevel/>
          </w14:textOutline>
        </w:rPr>
        <w:t>写</w:t>
      </w:r>
      <w:r>
        <w:rPr>
          <w:rFonts w:ascii="黑体" w:hAnsi="黑体" w:eastAsia="黑体" w:cs="黑体"/>
          <w:spacing w:val="44"/>
          <w:sz w:val="44"/>
          <w:szCs w:val="44"/>
          <w:lang w:eastAsia="zh-CN"/>
        </w:rPr>
        <w:t xml:space="preserve"> </w:t>
      </w:r>
      <w:r>
        <w:rPr>
          <w:rFonts w:ascii="黑体" w:hAnsi="黑体" w:eastAsia="黑体" w:cs="黑体"/>
          <w:spacing w:val="-7"/>
          <w:sz w:val="44"/>
          <w:szCs w:val="44"/>
          <w:lang w:eastAsia="zh-CN"/>
          <w14:textOutline w14:w="6540" w14:cap="sq" w14:cmpd="sng" w14:algn="ctr">
            <w14:solidFill>
              <w14:srgbClr w14:val="000000"/>
            </w14:solidFill>
            <w14:prstDash w14:val="solid"/>
            <w14:bevel/>
          </w14:textOutline>
        </w:rPr>
        <w:t>大</w:t>
      </w:r>
      <w:r>
        <w:rPr>
          <w:rFonts w:ascii="黑体" w:hAnsi="黑体" w:eastAsia="黑体" w:cs="黑体"/>
          <w:spacing w:val="43"/>
          <w:sz w:val="44"/>
          <w:szCs w:val="44"/>
          <w:lang w:eastAsia="zh-CN"/>
        </w:rPr>
        <w:t xml:space="preserve"> </w:t>
      </w:r>
      <w:r>
        <w:rPr>
          <w:rFonts w:ascii="黑体" w:hAnsi="黑体" w:eastAsia="黑体" w:cs="黑体"/>
          <w:spacing w:val="-7"/>
          <w:sz w:val="44"/>
          <w:szCs w:val="44"/>
          <w:lang w:eastAsia="zh-CN"/>
          <w14:textOutline w14:w="6540" w14:cap="sq" w14:cmpd="sng" w14:algn="ctr">
            <w14:solidFill>
              <w14:srgbClr w14:val="000000"/>
            </w14:solidFill>
            <w14:prstDash w14:val="solid"/>
            <w14:bevel/>
          </w14:textOutline>
        </w:rPr>
        <w:t>纲</w:t>
      </w:r>
    </w:p>
    <w:p w14:paraId="6A1F162C">
      <w:pPr>
        <w:spacing w:line="590" w:lineRule="exact"/>
        <w:ind w:firstLine="640" w:firstLineChars="200"/>
        <w:jc w:val="both"/>
        <w:rPr>
          <w:rFonts w:ascii="仿宋_GB2312" w:eastAsia="仿宋_GB2312"/>
          <w:sz w:val="32"/>
          <w:szCs w:val="32"/>
          <w:lang w:eastAsia="zh-CN"/>
        </w:rPr>
      </w:pPr>
    </w:p>
    <w:p w14:paraId="45A294FD">
      <w:pPr>
        <w:spacing w:line="590" w:lineRule="exact"/>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一、总体进展情况</w:t>
      </w:r>
    </w:p>
    <w:p w14:paraId="093A832F">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（一）项目总体进展情况</w:t>
      </w:r>
    </w:p>
    <w:p w14:paraId="24C74A50">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对照项目任务书的目标和各项主要考核指标，阐明项目总体进展情况，项目实施、重要产出和成果等对专项整体进展、完成专项目标的贡献。若未完成目标任务的，说明未完成的原因，并附上相关证明材料。</w:t>
      </w:r>
    </w:p>
    <w:p w14:paraId="0C7AA74C">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（二）项目重要调整情况</w:t>
      </w:r>
    </w:p>
    <w:p w14:paraId="5870C5FB">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对项目主要研究内容和考核指标调整、项目牵头单位/参与单位变更、项目负责人变更、项目骨干变更、项目执行期变更等调整情况进行说明（如无调整此项可不写）。</w:t>
      </w:r>
    </w:p>
    <w:p w14:paraId="796810F0">
      <w:pPr>
        <w:spacing w:line="59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二、研究工作完成情况</w:t>
      </w:r>
    </w:p>
    <w:p w14:paraId="285EB077">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（一）项目的主要研究内容</w:t>
      </w:r>
    </w:p>
    <w:p w14:paraId="53A480A6">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（二）项目的研究方法与技术路线</w:t>
      </w:r>
    </w:p>
    <w:p w14:paraId="68E83BB7">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（三）项目解决的关键技术</w:t>
      </w:r>
    </w:p>
    <w:p w14:paraId="3047CC66">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（四）项目的特色和创新突破点</w:t>
      </w:r>
    </w:p>
    <w:p w14:paraId="4D7934A1">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（五）项目主要研究成果</w:t>
      </w:r>
    </w:p>
    <w:p w14:paraId="3DE4DA95">
      <w:pPr>
        <w:spacing w:line="59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三、取得的重要成果及效益</w:t>
      </w:r>
    </w:p>
    <w:p w14:paraId="0FA254A8">
      <w:pPr>
        <w:spacing w:line="590" w:lineRule="exact"/>
        <w:ind w:firstLine="640" w:firstLineChars="200"/>
        <w:jc w:val="both"/>
        <w:rPr>
          <w:rFonts w:ascii="仿宋_GB2312" w:eastAsia="仿宋_GB2312"/>
          <w:sz w:val="32"/>
          <w:szCs w:val="32"/>
          <w:lang w:eastAsia="zh-CN"/>
        </w:rPr>
      </w:pPr>
      <w:r>
        <w:rPr>
          <w:rFonts w:hint="eastAsia" w:ascii="楷体" w:hAnsi="楷体" w:eastAsia="楷体"/>
          <w:sz w:val="32"/>
          <w:szCs w:val="32"/>
          <w:lang w:eastAsia="zh-CN"/>
        </w:rPr>
        <w:t>（一）取得的重要进展及成果</w:t>
      </w:r>
    </w:p>
    <w:p w14:paraId="6196724B">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介绍项目研究工作的重要进展、重要成果及应用前景。</w:t>
      </w:r>
    </w:p>
    <w:p w14:paraId="63AB891A">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（二）经济社会效益</w:t>
      </w:r>
    </w:p>
    <w:p w14:paraId="46B78CD3">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重点阐明项目研究对学科/行业产生的重要影响，对社会民生、生态环境、国家安全等的作用，以及研究成果的合作交流、转移转化和示范推广情况，人才、专利、技术标准战略在项目中的实施情况等。</w:t>
      </w:r>
    </w:p>
    <w:p w14:paraId="0AA26774">
      <w:pPr>
        <w:spacing w:line="59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四、组织实施管理工作</w:t>
      </w:r>
    </w:p>
    <w:p w14:paraId="136776BB">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（一）人员投入使用情况</w:t>
      </w:r>
    </w:p>
    <w:p w14:paraId="03429025">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对照项目任务书阐述项目的人员投入情况。</w:t>
      </w:r>
    </w:p>
    <w:p w14:paraId="2BA0955D">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（二）项目组织管理情况</w:t>
      </w:r>
    </w:p>
    <w:p w14:paraId="4A8ED3EC">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阐述项目内部管理机构和管理制度建立、运行情况和效果，以及项目牵头单位组织各参与单位交流、检查评估等方面的管理情况。</w:t>
      </w:r>
    </w:p>
    <w:p w14:paraId="6464EBFC">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（三）项目间协作情况</w:t>
      </w:r>
    </w:p>
    <w:p w14:paraId="0EBE07EE">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阐述项目参与重点专项的相关管理活动，项目间资源与数据共享、协作研发以及成果转化应用情况，具有创新链上下游关系或关联性较强的相关项目实施中协调联动情况等。</w:t>
      </w:r>
    </w:p>
    <w:p w14:paraId="2B42DFB9">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（四）组织实施风险及应对情况</w:t>
      </w:r>
    </w:p>
    <w:p w14:paraId="3F8D80C4">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阐述项目在组织实施过程中，面对外部政策、组织管理、研发变化和知识产权等方面的风险以及应对措施。</w:t>
      </w:r>
    </w:p>
    <w:p w14:paraId="3291C0C3">
      <w:pPr>
        <w:spacing w:line="590" w:lineRule="exact"/>
        <w:ind w:firstLine="640" w:firstLineChars="200"/>
        <w:jc w:val="both"/>
        <w:rPr>
          <w:rFonts w:ascii="楷体" w:hAnsi="楷体" w:eastAsia="楷体"/>
          <w:sz w:val="32"/>
          <w:szCs w:val="32"/>
          <w:lang w:eastAsia="zh-CN"/>
        </w:rPr>
      </w:pPr>
      <w:r>
        <w:rPr>
          <w:rFonts w:hint="eastAsia" w:ascii="楷体" w:hAnsi="楷体" w:eastAsia="楷体"/>
          <w:sz w:val="32"/>
          <w:szCs w:val="32"/>
          <w:lang w:eastAsia="zh-CN"/>
        </w:rPr>
        <w:t>（五）资金投入、拨付与支出情况</w:t>
      </w:r>
    </w:p>
    <w:p w14:paraId="1C9CBF5A">
      <w:pPr>
        <w:spacing w:line="590" w:lineRule="exact"/>
        <w:ind w:firstLine="640" w:firstLineChars="200"/>
        <w:jc w:val="both"/>
        <w:rPr>
          <w:rFonts w:ascii="仿宋_GB2312" w:eastAsia="仿宋_GB2312"/>
          <w:sz w:val="32"/>
          <w:szCs w:val="32"/>
          <w:lang w:eastAsia="zh-CN"/>
        </w:rPr>
      </w:pPr>
      <w:r>
        <w:rPr>
          <w:rFonts w:hint="eastAsia" w:ascii="仿宋_GB2312" w:eastAsia="仿宋_GB2312"/>
          <w:sz w:val="32"/>
          <w:szCs w:val="32"/>
          <w:lang w:eastAsia="zh-CN"/>
        </w:rPr>
        <w:t>经结题审计后的项目资金（包括专项财政资金、单位自 筹资金和其他来源资金等）到位、拨付、调整、支出和资金 使用监督管理情况等，并提交项目审计报告，如对审计报告有异议或进行整改的，可一并提交相关材料。</w:t>
      </w:r>
    </w:p>
    <w:p w14:paraId="44659040">
      <w:pPr>
        <w:spacing w:line="590" w:lineRule="exact"/>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五、组织实施中的重大问题及建议</w:t>
      </w:r>
    </w:p>
    <w:p w14:paraId="075BB5B4">
      <w:pPr>
        <w:spacing w:line="590" w:lineRule="exact"/>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六、项目任务书中有特殊约定或其他需要说明的事项</w:t>
      </w:r>
    </w:p>
    <w:p w14:paraId="645674AF">
      <w:pPr>
        <w:rPr>
          <w:lang w:eastAsia="zh-CN"/>
        </w:rPr>
      </w:pPr>
    </w:p>
    <w:bookmarkEnd w:id="0"/>
    <w:p w14:paraId="649D7B26">
      <w:pPr>
        <w:rPr>
          <w:lang w:eastAsia="zh-CN"/>
        </w:rPr>
      </w:pPr>
    </w:p>
    <w:sectPr>
      <w:footerReference r:id="rId4" w:type="default"/>
      <w:pgSz w:w="11906" w:h="16839"/>
      <w:pgMar w:top="1431" w:right="1687" w:bottom="1119" w:left="1687" w:header="0" w:footer="86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62B1">
    <w:pPr>
      <w:spacing w:line="177" w:lineRule="auto"/>
      <w:ind w:left="3754"/>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71305">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D71305">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5D58">
    <w:pPr>
      <w:spacing w:before="1" w:line="173" w:lineRule="auto"/>
      <w:ind w:left="3986"/>
      <w:rPr>
        <w:rFonts w:ascii="Calibri" w:hAnsi="Calibri" w:eastAsia="Calibri" w:cs="Calibri"/>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27F4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027F4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TNiOTNhNTYwM2QwOWNhODkxMzk2ODI2NmEzNTM3NjEifQ=="/>
  </w:docVars>
  <w:rsids>
    <w:rsidRoot w:val="008724D4"/>
    <w:rsid w:val="00042505"/>
    <w:rsid w:val="00061134"/>
    <w:rsid w:val="00065AB2"/>
    <w:rsid w:val="000710B0"/>
    <w:rsid w:val="00073C04"/>
    <w:rsid w:val="000C0A6C"/>
    <w:rsid w:val="000C5954"/>
    <w:rsid w:val="000E1A53"/>
    <w:rsid w:val="00141B52"/>
    <w:rsid w:val="00146A85"/>
    <w:rsid w:val="0016030F"/>
    <w:rsid w:val="00186707"/>
    <w:rsid w:val="00187014"/>
    <w:rsid w:val="001A72CB"/>
    <w:rsid w:val="001D1356"/>
    <w:rsid w:val="001E05BE"/>
    <w:rsid w:val="00280780"/>
    <w:rsid w:val="002836CC"/>
    <w:rsid w:val="002971FE"/>
    <w:rsid w:val="002B4DA9"/>
    <w:rsid w:val="002F1C82"/>
    <w:rsid w:val="00353CE2"/>
    <w:rsid w:val="00371172"/>
    <w:rsid w:val="003719E4"/>
    <w:rsid w:val="00380FF6"/>
    <w:rsid w:val="00384CE7"/>
    <w:rsid w:val="0039297A"/>
    <w:rsid w:val="00424538"/>
    <w:rsid w:val="0048176E"/>
    <w:rsid w:val="004E3836"/>
    <w:rsid w:val="0062432D"/>
    <w:rsid w:val="0062727D"/>
    <w:rsid w:val="006362A2"/>
    <w:rsid w:val="0064513D"/>
    <w:rsid w:val="00652850"/>
    <w:rsid w:val="00675443"/>
    <w:rsid w:val="006942D9"/>
    <w:rsid w:val="006A1632"/>
    <w:rsid w:val="006C0FFC"/>
    <w:rsid w:val="006E678E"/>
    <w:rsid w:val="006E67E9"/>
    <w:rsid w:val="007047A5"/>
    <w:rsid w:val="00764587"/>
    <w:rsid w:val="0076545A"/>
    <w:rsid w:val="00790D92"/>
    <w:rsid w:val="007955ED"/>
    <w:rsid w:val="008046F9"/>
    <w:rsid w:val="00853465"/>
    <w:rsid w:val="008724D4"/>
    <w:rsid w:val="00885CD3"/>
    <w:rsid w:val="00951C0C"/>
    <w:rsid w:val="00963FB4"/>
    <w:rsid w:val="00971959"/>
    <w:rsid w:val="0098200C"/>
    <w:rsid w:val="00995B49"/>
    <w:rsid w:val="00995C7E"/>
    <w:rsid w:val="009A2BD5"/>
    <w:rsid w:val="009E079A"/>
    <w:rsid w:val="009E48A1"/>
    <w:rsid w:val="00A857F9"/>
    <w:rsid w:val="00A94A50"/>
    <w:rsid w:val="00AC148F"/>
    <w:rsid w:val="00B03774"/>
    <w:rsid w:val="00B1716A"/>
    <w:rsid w:val="00BB3DC3"/>
    <w:rsid w:val="00BE01DF"/>
    <w:rsid w:val="00BE4A71"/>
    <w:rsid w:val="00BF61E4"/>
    <w:rsid w:val="00BF7E9F"/>
    <w:rsid w:val="00BF7F77"/>
    <w:rsid w:val="00C747DA"/>
    <w:rsid w:val="00D46CBE"/>
    <w:rsid w:val="00D64708"/>
    <w:rsid w:val="00DA3EA5"/>
    <w:rsid w:val="00DD619B"/>
    <w:rsid w:val="00E230DE"/>
    <w:rsid w:val="00E27F54"/>
    <w:rsid w:val="00EB3189"/>
    <w:rsid w:val="00ED4FB3"/>
    <w:rsid w:val="00EF7B06"/>
    <w:rsid w:val="00F05815"/>
    <w:rsid w:val="00F8235F"/>
    <w:rsid w:val="00F84A5D"/>
    <w:rsid w:val="00FE2229"/>
    <w:rsid w:val="03305DDA"/>
    <w:rsid w:val="09AB1135"/>
    <w:rsid w:val="10484987"/>
    <w:rsid w:val="22A74473"/>
    <w:rsid w:val="268A4AB9"/>
    <w:rsid w:val="37BC5C9B"/>
    <w:rsid w:val="37CD22E9"/>
    <w:rsid w:val="3D023E31"/>
    <w:rsid w:val="3F4054D8"/>
    <w:rsid w:val="47625753"/>
    <w:rsid w:val="48EF7E15"/>
    <w:rsid w:val="49AD34D2"/>
    <w:rsid w:val="507604F0"/>
    <w:rsid w:val="65516FAF"/>
    <w:rsid w:val="658B10E8"/>
    <w:rsid w:val="679A58E8"/>
    <w:rsid w:val="6A747984"/>
    <w:rsid w:val="6BF22E25"/>
    <w:rsid w:val="6EA966CE"/>
    <w:rsid w:val="6FD26F3F"/>
    <w:rsid w:val="74351FCA"/>
    <w:rsid w:val="754F2D09"/>
    <w:rsid w:val="75503044"/>
    <w:rsid w:val="783706B5"/>
    <w:rsid w:val="7A3963AE"/>
    <w:rsid w:val="7C9722F5"/>
    <w:rsid w:val="7F020FC5"/>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autoRedefine/>
    <w:qFormat/>
    <w:uiPriority w:val="0"/>
    <w:pPr>
      <w:widowControl w:val="0"/>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paragraph" w:styleId="3">
    <w:name w:val="Body Text"/>
    <w:basedOn w:val="1"/>
    <w:autoRedefine/>
    <w:semiHidden/>
    <w:qFormat/>
    <w:uiPriority w:val="0"/>
    <w:rPr>
      <w:rFonts w:ascii="仿宋" w:hAnsi="仿宋" w:eastAsia="仿宋" w:cs="仿宋"/>
      <w:sz w:val="31"/>
      <w:szCs w:val="31"/>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tabs>
        <w:tab w:val="center" w:pos="4153"/>
        <w:tab w:val="right" w:pos="8306"/>
      </w:tabs>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正文文本缩进1"/>
    <w:autoRedefine/>
    <w:qFormat/>
    <w:uiPriority w:val="0"/>
    <w:pPr>
      <w:widowControl w:val="0"/>
      <w:spacing w:line="150" w:lineRule="atLeast"/>
      <w:ind w:firstLine="42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905</Words>
  <Characters>905</Characters>
  <Lines>85</Lines>
  <Paragraphs>24</Paragraphs>
  <TotalTime>44</TotalTime>
  <ScaleCrop>false</ScaleCrop>
  <LinksUpToDate>false</LinksUpToDate>
  <CharactersWithSpaces>942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2023-11-03T11:51:00Z</dcterms:created>
  <dc:creator>郑友亮</dc:creator>
  <cp:lastModifiedBy>周俊文</cp:lastModifiedBy>
  <cp:lastPrinted>2024-10-28T03:06:00Z</cp:lastPrinted>
  <dcterms:modified xsi:type="dcterms:W3CDTF">2024-12-02T01:16:56Z</dcterms:modified>
  <dc:title>long</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2024-01-18T09:53:45Z</vt:filetime>
  </property>
  <property fmtid="{D5CDD505-2E9C-101B-9397-08002B2CF9AE}" pid="4" name="KSOProductBuildVer">
    <vt:lpwstr>2052-12.1.0.18608</vt:lpwstr>
  </property>
  <property fmtid="{D5CDD505-2E9C-101B-9397-08002B2CF9AE}" pid="5" name="ICV">
    <vt:lpwstr>BF4A734797804815BB7625DA94B0B9CA_13</vt:lpwstr>
  </property>
</Properties>
</file>