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E0BC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0"/>
          <w:sz w:val="32"/>
          <w:szCs w:val="32"/>
          <w:lang w:val="en-US" w:eastAsia="zh-CN"/>
        </w:rPr>
        <w:t>13</w:t>
      </w:r>
      <w:bookmarkStart w:id="1" w:name="_GoBack"/>
      <w:bookmarkEnd w:id="1"/>
    </w:p>
    <w:p w14:paraId="011D7D71">
      <w:pPr>
        <w:jc w:val="center"/>
        <w:rPr>
          <w:rFonts w:ascii="黑体" w:hAnsi="黑体" w:eastAsia="黑体" w:cs="黑体"/>
          <w:spacing w:val="9"/>
          <w:sz w:val="32"/>
          <w:szCs w:val="32"/>
          <w:lang w:eastAsia="zh-CN"/>
        </w:rPr>
      </w:pPr>
      <w:bookmarkStart w:id="0" w:name="_Hlk156815066"/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茂名绿色化工研究院“扬帆计划”</w:t>
      </w:r>
      <w:bookmarkEnd w:id="0"/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项目验收材料</w:t>
      </w:r>
    </w:p>
    <w:p w14:paraId="6362162A">
      <w:pPr>
        <w:jc w:val="center"/>
        <w:rPr>
          <w:rFonts w:ascii="黑体" w:hAnsi="黑体" w:eastAsia="黑体" w:cs="黑体"/>
          <w:spacing w:val="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形式审查意见表</w:t>
      </w:r>
    </w:p>
    <w:tbl>
      <w:tblPr>
        <w:tblStyle w:val="9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650"/>
        <w:gridCol w:w="1872"/>
        <w:gridCol w:w="2294"/>
      </w:tblGrid>
      <w:tr w14:paraId="0A6A3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05" w:type="dxa"/>
          </w:tcPr>
          <w:p w14:paraId="44F9395A">
            <w:pPr>
              <w:pStyle w:val="10"/>
              <w:spacing w:before="140" w:line="228" w:lineRule="auto"/>
              <w:ind w:left="1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项目名称</w:t>
            </w:r>
          </w:p>
        </w:tc>
        <w:tc>
          <w:tcPr>
            <w:tcW w:w="6816" w:type="dxa"/>
            <w:gridSpan w:val="3"/>
          </w:tcPr>
          <w:p w14:paraId="281A0CCF">
            <w:pPr>
              <w:rPr>
                <w:rFonts w:ascii="仿宋_GB2312" w:eastAsia="仿宋_GB2312"/>
              </w:rPr>
            </w:pPr>
          </w:p>
        </w:tc>
      </w:tr>
      <w:tr w14:paraId="568A2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5" w:type="dxa"/>
          </w:tcPr>
          <w:p w14:paraId="27AFC895">
            <w:pPr>
              <w:pStyle w:val="10"/>
              <w:spacing w:before="137" w:line="228" w:lineRule="auto"/>
              <w:ind w:left="1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项目承担单位</w:t>
            </w:r>
          </w:p>
        </w:tc>
        <w:tc>
          <w:tcPr>
            <w:tcW w:w="6816" w:type="dxa"/>
            <w:gridSpan w:val="3"/>
          </w:tcPr>
          <w:p w14:paraId="1DAED0BA">
            <w:pPr>
              <w:rPr>
                <w:rFonts w:ascii="仿宋_GB2312" w:eastAsia="仿宋_GB2312"/>
              </w:rPr>
            </w:pPr>
          </w:p>
        </w:tc>
      </w:tr>
      <w:tr w14:paraId="5F2CE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5" w:type="dxa"/>
          </w:tcPr>
          <w:p w14:paraId="0CD9B040">
            <w:pPr>
              <w:pStyle w:val="10"/>
              <w:spacing w:before="138" w:line="228" w:lineRule="auto"/>
              <w:ind w:left="1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项目合作单位</w:t>
            </w:r>
          </w:p>
        </w:tc>
        <w:tc>
          <w:tcPr>
            <w:tcW w:w="6816" w:type="dxa"/>
            <w:gridSpan w:val="3"/>
          </w:tcPr>
          <w:p w14:paraId="164B3B41">
            <w:pPr>
              <w:rPr>
                <w:rFonts w:ascii="仿宋_GB2312" w:eastAsia="仿宋_GB2312"/>
              </w:rPr>
            </w:pPr>
          </w:p>
        </w:tc>
      </w:tr>
      <w:tr w14:paraId="11162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5" w:type="dxa"/>
          </w:tcPr>
          <w:p w14:paraId="57F3E025">
            <w:pPr>
              <w:pStyle w:val="10"/>
              <w:spacing w:before="136" w:line="228" w:lineRule="auto"/>
              <w:ind w:left="1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项目编号</w:t>
            </w:r>
          </w:p>
        </w:tc>
        <w:tc>
          <w:tcPr>
            <w:tcW w:w="2650" w:type="dxa"/>
          </w:tcPr>
          <w:p w14:paraId="41EAE2A7">
            <w:pPr>
              <w:rPr>
                <w:rFonts w:ascii="仿宋_GB2312" w:eastAsia="仿宋_GB2312"/>
              </w:rPr>
            </w:pPr>
          </w:p>
        </w:tc>
        <w:tc>
          <w:tcPr>
            <w:tcW w:w="1872" w:type="dxa"/>
          </w:tcPr>
          <w:p w14:paraId="6B05FA21">
            <w:pPr>
              <w:pStyle w:val="10"/>
              <w:spacing w:before="136" w:line="228" w:lineRule="auto"/>
              <w:ind w:left="12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资助金额（万元）</w:t>
            </w:r>
          </w:p>
        </w:tc>
        <w:tc>
          <w:tcPr>
            <w:tcW w:w="2294" w:type="dxa"/>
          </w:tcPr>
          <w:p w14:paraId="5F59BF8B">
            <w:pPr>
              <w:rPr>
                <w:rFonts w:ascii="仿宋_GB2312" w:eastAsia="仿宋_GB2312"/>
              </w:rPr>
            </w:pPr>
          </w:p>
        </w:tc>
      </w:tr>
      <w:tr w14:paraId="5DD97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</w:tcPr>
          <w:p w14:paraId="19ABFF00">
            <w:pPr>
              <w:pStyle w:val="10"/>
              <w:spacing w:before="206" w:line="228" w:lineRule="auto"/>
              <w:ind w:left="11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合同到期日期</w:t>
            </w:r>
          </w:p>
        </w:tc>
        <w:tc>
          <w:tcPr>
            <w:tcW w:w="2650" w:type="dxa"/>
          </w:tcPr>
          <w:p w14:paraId="766255E0">
            <w:pPr>
              <w:rPr>
                <w:rFonts w:ascii="仿宋_GB2312" w:eastAsia="仿宋_GB2312"/>
              </w:rPr>
            </w:pPr>
          </w:p>
        </w:tc>
        <w:tc>
          <w:tcPr>
            <w:tcW w:w="1872" w:type="dxa"/>
          </w:tcPr>
          <w:p w14:paraId="35855907">
            <w:pPr>
              <w:pStyle w:val="10"/>
              <w:spacing w:before="50" w:line="258" w:lineRule="auto"/>
              <w:ind w:left="116" w:right="291" w:hanging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验收申请提交日</w:t>
            </w:r>
            <w:r>
              <w:rPr>
                <w:rFonts w:hint="eastAsia" w:ascii="仿宋_GB2312" w:eastAsia="仿宋_GB2312"/>
                <w:spacing w:val="4"/>
              </w:rPr>
              <w:t xml:space="preserve"> </w:t>
            </w:r>
            <w:r>
              <w:rPr>
                <w:rFonts w:hint="eastAsia" w:ascii="仿宋_GB2312" w:eastAsia="仿宋_GB2312"/>
              </w:rPr>
              <w:t>期</w:t>
            </w:r>
          </w:p>
        </w:tc>
        <w:tc>
          <w:tcPr>
            <w:tcW w:w="2294" w:type="dxa"/>
          </w:tcPr>
          <w:p w14:paraId="57B535B0">
            <w:pPr>
              <w:rPr>
                <w:rFonts w:ascii="仿宋_GB2312" w:eastAsia="仿宋_GB2312"/>
              </w:rPr>
            </w:pPr>
          </w:p>
        </w:tc>
      </w:tr>
      <w:tr w14:paraId="64866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05" w:type="dxa"/>
          </w:tcPr>
          <w:p w14:paraId="7B2E1720">
            <w:pPr>
              <w:pStyle w:val="10"/>
              <w:spacing w:before="137" w:line="228" w:lineRule="auto"/>
              <w:ind w:left="1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项目联系人</w:t>
            </w:r>
          </w:p>
        </w:tc>
        <w:tc>
          <w:tcPr>
            <w:tcW w:w="2650" w:type="dxa"/>
          </w:tcPr>
          <w:p w14:paraId="323A251B">
            <w:pPr>
              <w:rPr>
                <w:rFonts w:ascii="仿宋_GB2312" w:eastAsia="仿宋_GB2312"/>
              </w:rPr>
            </w:pPr>
          </w:p>
        </w:tc>
        <w:tc>
          <w:tcPr>
            <w:tcW w:w="1872" w:type="dxa"/>
          </w:tcPr>
          <w:p w14:paraId="7BAE47A9">
            <w:pPr>
              <w:pStyle w:val="10"/>
              <w:spacing w:before="136" w:line="229" w:lineRule="auto"/>
              <w:ind w:left="11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联系方式</w:t>
            </w:r>
          </w:p>
        </w:tc>
        <w:tc>
          <w:tcPr>
            <w:tcW w:w="2294" w:type="dxa"/>
          </w:tcPr>
          <w:p w14:paraId="680009D7">
            <w:pPr>
              <w:rPr>
                <w:rFonts w:ascii="仿宋_GB2312" w:eastAsia="仿宋_GB2312"/>
              </w:rPr>
            </w:pPr>
          </w:p>
        </w:tc>
      </w:tr>
      <w:tr w14:paraId="252A6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1" w:type="dxa"/>
            <w:gridSpan w:val="4"/>
            <w:shd w:val="clear" w:color="auto" w:fill="F1F1F1"/>
          </w:tcPr>
          <w:p w14:paraId="137FB409">
            <w:pPr>
              <w:spacing w:before="168" w:line="223" w:lineRule="auto"/>
              <w:ind w:left="123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pacing w:val="-3"/>
                <w:sz w:val="28"/>
                <w:szCs w:val="28"/>
              </w:rPr>
              <w:t>审查要素（必要）</w:t>
            </w:r>
          </w:p>
        </w:tc>
      </w:tr>
      <w:tr w14:paraId="2187F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66EC6FCD">
            <w:pPr>
              <w:pStyle w:val="10"/>
              <w:spacing w:before="137" w:line="228" w:lineRule="auto"/>
              <w:ind w:left="177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4"/>
              </w:rPr>
              <w:t>审查要素</w:t>
            </w:r>
          </w:p>
        </w:tc>
        <w:tc>
          <w:tcPr>
            <w:tcW w:w="4166" w:type="dxa"/>
            <w:gridSpan w:val="2"/>
          </w:tcPr>
          <w:p w14:paraId="1789EE4E">
            <w:pPr>
              <w:pStyle w:val="10"/>
              <w:spacing w:before="138" w:line="226" w:lineRule="auto"/>
              <w:ind w:left="201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lang w:eastAsia="zh-CN"/>
              </w:rPr>
              <w:t>是否齐全、符合组织专家评估验收会要求</w:t>
            </w:r>
          </w:p>
        </w:tc>
      </w:tr>
      <w:tr w14:paraId="4090A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77174B90">
            <w:pPr>
              <w:pStyle w:val="10"/>
              <w:spacing w:before="138" w:line="226" w:lineRule="auto"/>
              <w:ind w:left="155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项目总结报告</w:t>
            </w:r>
          </w:p>
        </w:tc>
        <w:tc>
          <w:tcPr>
            <w:tcW w:w="4166" w:type="dxa"/>
            <w:gridSpan w:val="2"/>
          </w:tcPr>
          <w:p w14:paraId="53BACE7E">
            <w:pPr>
              <w:pStyle w:val="10"/>
              <w:spacing w:before="132" w:line="221" w:lineRule="auto"/>
              <w:ind w:left="110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(   )</w:t>
            </w:r>
            <w:r>
              <w:rPr>
                <w:rFonts w:hint="eastAsia" w:ascii="仿宋_GB2312" w:eastAsia="仿宋_GB2312"/>
                <w:spacing w:val="27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否</w:t>
            </w:r>
          </w:p>
        </w:tc>
      </w:tr>
      <w:tr w14:paraId="7D5CB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08BB5CD8">
            <w:pPr>
              <w:pStyle w:val="10"/>
              <w:spacing w:before="138" w:line="226" w:lineRule="auto"/>
              <w:ind w:left="923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lang w:eastAsia="zh-CN"/>
              </w:rPr>
              <w:t>专项审计报告、经费决算表</w:t>
            </w:r>
          </w:p>
        </w:tc>
        <w:tc>
          <w:tcPr>
            <w:tcW w:w="4166" w:type="dxa"/>
            <w:gridSpan w:val="2"/>
          </w:tcPr>
          <w:p w14:paraId="16E57F99">
            <w:pPr>
              <w:pStyle w:val="10"/>
              <w:spacing w:before="133" w:line="221" w:lineRule="auto"/>
              <w:ind w:left="110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(   )</w:t>
            </w:r>
            <w:r>
              <w:rPr>
                <w:rFonts w:hint="eastAsia" w:ascii="仿宋_GB2312" w:eastAsia="仿宋_GB2312"/>
                <w:spacing w:val="27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否</w:t>
            </w:r>
          </w:p>
        </w:tc>
      </w:tr>
      <w:tr w14:paraId="2071E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699B3379">
            <w:pPr>
              <w:pStyle w:val="10"/>
              <w:spacing w:before="138" w:line="227" w:lineRule="auto"/>
              <w:ind w:left="144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恪守诚信承诺书</w:t>
            </w:r>
          </w:p>
        </w:tc>
        <w:tc>
          <w:tcPr>
            <w:tcW w:w="4166" w:type="dxa"/>
            <w:gridSpan w:val="2"/>
          </w:tcPr>
          <w:p w14:paraId="0212A5DE">
            <w:pPr>
              <w:pStyle w:val="10"/>
              <w:spacing w:before="133" w:line="221" w:lineRule="auto"/>
              <w:ind w:left="1107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(   )</w:t>
            </w:r>
            <w:r>
              <w:rPr>
                <w:rFonts w:hint="eastAsia" w:ascii="仿宋_GB2312" w:eastAsia="仿宋_GB2312"/>
                <w:spacing w:val="27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3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22"/>
                <w:sz w:val="22"/>
                <w:szCs w:val="22"/>
              </w:rPr>
              <w:t>否</w:t>
            </w:r>
          </w:p>
        </w:tc>
      </w:tr>
      <w:tr w14:paraId="3C5F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1" w:type="dxa"/>
            <w:gridSpan w:val="4"/>
            <w:shd w:val="clear" w:color="auto" w:fill="F1F1F1"/>
          </w:tcPr>
          <w:p w14:paraId="4BDB6FE1">
            <w:pPr>
              <w:spacing w:before="170" w:line="222" w:lineRule="auto"/>
              <w:ind w:left="123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pacing w:val="-3"/>
                <w:sz w:val="28"/>
                <w:szCs w:val="28"/>
              </w:rPr>
              <w:t>分类审查要素</w:t>
            </w:r>
          </w:p>
        </w:tc>
      </w:tr>
      <w:tr w14:paraId="6457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355" w:type="dxa"/>
            <w:gridSpan w:val="2"/>
          </w:tcPr>
          <w:p w14:paraId="450D5C3B">
            <w:pPr>
              <w:pStyle w:val="10"/>
              <w:spacing w:before="115" w:line="228" w:lineRule="auto"/>
              <w:ind w:left="177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4"/>
              </w:rPr>
              <w:t>审查要素</w:t>
            </w:r>
          </w:p>
        </w:tc>
        <w:tc>
          <w:tcPr>
            <w:tcW w:w="4166" w:type="dxa"/>
            <w:gridSpan w:val="2"/>
          </w:tcPr>
          <w:p w14:paraId="2C982883">
            <w:pPr>
              <w:pStyle w:val="10"/>
              <w:spacing w:before="115" w:line="228" w:lineRule="auto"/>
              <w:ind w:left="135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是否齐全、符合</w:t>
            </w:r>
          </w:p>
        </w:tc>
      </w:tr>
      <w:tr w14:paraId="7A499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795C426E">
            <w:pPr>
              <w:pStyle w:val="10"/>
              <w:spacing w:before="140" w:line="228" w:lineRule="auto"/>
              <w:ind w:left="145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项目变更审核表</w:t>
            </w:r>
          </w:p>
        </w:tc>
        <w:tc>
          <w:tcPr>
            <w:tcW w:w="4166" w:type="dxa"/>
            <w:gridSpan w:val="2"/>
          </w:tcPr>
          <w:p w14:paraId="636D7C61">
            <w:pPr>
              <w:pStyle w:val="10"/>
              <w:spacing w:before="134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4E40E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73336A84">
            <w:pPr>
              <w:pStyle w:val="10"/>
              <w:spacing w:before="140" w:line="226" w:lineRule="auto"/>
              <w:ind w:left="144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第三方测试报告</w:t>
            </w:r>
          </w:p>
        </w:tc>
        <w:tc>
          <w:tcPr>
            <w:tcW w:w="4166" w:type="dxa"/>
            <w:gridSpan w:val="2"/>
          </w:tcPr>
          <w:p w14:paraId="168A2F2F">
            <w:pPr>
              <w:pStyle w:val="10"/>
              <w:spacing w:before="134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752E6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29FE4584">
            <w:pPr>
              <w:pStyle w:val="10"/>
              <w:spacing w:before="140" w:line="227" w:lineRule="auto"/>
              <w:ind w:left="155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专利佐证材料</w:t>
            </w:r>
          </w:p>
        </w:tc>
        <w:tc>
          <w:tcPr>
            <w:tcW w:w="4166" w:type="dxa"/>
            <w:gridSpan w:val="2"/>
          </w:tcPr>
          <w:p w14:paraId="1ABD8F47">
            <w:pPr>
              <w:pStyle w:val="10"/>
              <w:spacing w:before="134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49370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0FDABD17">
            <w:pPr>
              <w:pStyle w:val="10"/>
              <w:spacing w:before="138" w:line="227" w:lineRule="auto"/>
              <w:ind w:left="155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论文佐证材料</w:t>
            </w:r>
          </w:p>
        </w:tc>
        <w:tc>
          <w:tcPr>
            <w:tcW w:w="4166" w:type="dxa"/>
            <w:gridSpan w:val="2"/>
          </w:tcPr>
          <w:p w14:paraId="5594D187">
            <w:pPr>
              <w:pStyle w:val="10"/>
              <w:spacing w:before="132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09C72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55" w:type="dxa"/>
            <w:gridSpan w:val="2"/>
          </w:tcPr>
          <w:p w14:paraId="6030172D">
            <w:pPr>
              <w:pStyle w:val="10"/>
              <w:spacing w:before="52" w:line="258" w:lineRule="auto"/>
              <w:ind w:left="2078" w:right="106" w:hanging="196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lang w:eastAsia="zh-CN"/>
              </w:rPr>
              <w:t>新产品（或新材料、新装备、新品种）佐证材</w:t>
            </w:r>
            <w:r>
              <w:rPr>
                <w:rFonts w:hint="eastAsia" w:ascii="仿宋_GB2312" w:eastAsia="仿宋_GB2312"/>
                <w:spacing w:val="7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料</w:t>
            </w:r>
          </w:p>
        </w:tc>
        <w:tc>
          <w:tcPr>
            <w:tcW w:w="4166" w:type="dxa"/>
            <w:gridSpan w:val="2"/>
          </w:tcPr>
          <w:p w14:paraId="2FF5F510">
            <w:pPr>
              <w:pStyle w:val="10"/>
              <w:spacing w:before="202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60AD3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355" w:type="dxa"/>
            <w:gridSpan w:val="2"/>
          </w:tcPr>
          <w:p w14:paraId="382B44D4">
            <w:pPr>
              <w:pStyle w:val="10"/>
              <w:spacing w:before="53" w:line="258" w:lineRule="auto"/>
              <w:ind w:left="2078" w:right="106" w:hanging="196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lang w:eastAsia="zh-CN"/>
              </w:rPr>
              <w:t>新工艺（或新方法、新模式、新技术）佐证材</w:t>
            </w:r>
            <w:r>
              <w:rPr>
                <w:rFonts w:hint="eastAsia" w:ascii="仿宋_GB2312" w:eastAsia="仿宋_GB2312"/>
                <w:spacing w:val="7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料</w:t>
            </w:r>
          </w:p>
        </w:tc>
        <w:tc>
          <w:tcPr>
            <w:tcW w:w="4166" w:type="dxa"/>
            <w:gridSpan w:val="2"/>
          </w:tcPr>
          <w:p w14:paraId="6EFC509B">
            <w:pPr>
              <w:pStyle w:val="10"/>
              <w:spacing w:before="203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4BB0D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6F41E11A">
            <w:pPr>
              <w:pStyle w:val="10"/>
              <w:spacing w:before="140" w:line="227" w:lineRule="auto"/>
              <w:ind w:left="134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8"/>
              </w:rPr>
              <w:t>技术标准佐证材料</w:t>
            </w:r>
          </w:p>
        </w:tc>
        <w:tc>
          <w:tcPr>
            <w:tcW w:w="4166" w:type="dxa"/>
            <w:gridSpan w:val="2"/>
          </w:tcPr>
          <w:p w14:paraId="4D658BCB">
            <w:pPr>
              <w:pStyle w:val="10"/>
              <w:spacing w:before="134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0D76E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55" w:type="dxa"/>
            <w:gridSpan w:val="2"/>
          </w:tcPr>
          <w:p w14:paraId="59B1664C">
            <w:pPr>
              <w:pStyle w:val="10"/>
              <w:spacing w:before="140" w:line="227" w:lineRule="auto"/>
              <w:ind w:left="1029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lang w:eastAsia="zh-CN"/>
              </w:rPr>
              <w:t>人才培养、引进佐证材料</w:t>
            </w:r>
          </w:p>
        </w:tc>
        <w:tc>
          <w:tcPr>
            <w:tcW w:w="4166" w:type="dxa"/>
            <w:gridSpan w:val="2"/>
          </w:tcPr>
          <w:p w14:paraId="05AE5EC9">
            <w:pPr>
              <w:pStyle w:val="10"/>
              <w:spacing w:before="135" w:line="221" w:lineRule="auto"/>
              <w:ind w:left="231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(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)</w:t>
            </w:r>
            <w:r>
              <w:rPr>
                <w:rFonts w:hint="eastAsia" w:ascii="仿宋_GB2312" w:eastAsia="仿宋_GB2312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是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2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不需要</w:t>
            </w:r>
            <w:r>
              <w:rPr>
                <w:rFonts w:hint="eastAsia" w:ascii="仿宋_GB2312" w:eastAsia="仿宋_GB2312"/>
                <w:spacing w:val="36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（</w:t>
            </w:r>
            <w:r>
              <w:rPr>
                <w:rFonts w:hint="eastAsia" w:ascii="仿宋_GB2312" w:eastAsia="仿宋_GB2312"/>
                <w:spacing w:val="31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pacing w:val="-26"/>
                <w:sz w:val="22"/>
                <w:szCs w:val="22"/>
              </w:rPr>
              <w:t>）</w:t>
            </w:r>
            <w:r>
              <w:rPr>
                <w:rFonts w:hint="eastAsia" w:ascii="仿宋_GB2312" w:eastAsia="仿宋_GB2312"/>
                <w:spacing w:val="-17"/>
                <w:sz w:val="22"/>
                <w:szCs w:val="22"/>
              </w:rPr>
              <w:t>否</w:t>
            </w:r>
          </w:p>
        </w:tc>
      </w:tr>
      <w:tr w14:paraId="04386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1" w:type="dxa"/>
            <w:gridSpan w:val="4"/>
            <w:shd w:val="clear" w:color="auto" w:fill="F1F1F1"/>
          </w:tcPr>
          <w:p w14:paraId="262568F6">
            <w:pPr>
              <w:pStyle w:val="10"/>
              <w:spacing w:before="172" w:line="221" w:lineRule="auto"/>
              <w:ind w:left="119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形式审查结论</w:t>
            </w:r>
            <w:r>
              <w:rPr>
                <w:rFonts w:hint="eastAsia" w:ascii="仿宋_GB2312" w:eastAsia="仿宋_GB2312"/>
                <w:spacing w:val="-27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_GB2312" w:eastAsia="仿宋_GB2312"/>
                <w:spacing w:val="4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 xml:space="preserve">通过          </w:t>
            </w:r>
            <w:r>
              <w:rPr>
                <w:rFonts w:hint="eastAsia" w:ascii="仿宋_GB2312" w:eastAsia="仿宋_GB2312"/>
                <w:spacing w:val="-2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41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7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  <w:lang w:eastAsia="zh-CN"/>
              </w:rPr>
              <w:t>不通过</w:t>
            </w:r>
          </w:p>
        </w:tc>
      </w:tr>
      <w:tr w14:paraId="495E4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05" w:type="dxa"/>
          </w:tcPr>
          <w:p w14:paraId="01F439CA">
            <w:pPr>
              <w:pStyle w:val="10"/>
              <w:spacing w:before="142" w:line="228" w:lineRule="auto"/>
              <w:ind w:left="23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审查工作人员</w:t>
            </w:r>
          </w:p>
        </w:tc>
        <w:tc>
          <w:tcPr>
            <w:tcW w:w="2650" w:type="dxa"/>
          </w:tcPr>
          <w:p w14:paraId="1159B056">
            <w:pPr>
              <w:rPr>
                <w:rFonts w:ascii="仿宋_GB2312" w:eastAsia="仿宋_GB2312"/>
              </w:rPr>
            </w:pPr>
          </w:p>
        </w:tc>
        <w:tc>
          <w:tcPr>
            <w:tcW w:w="1872" w:type="dxa"/>
          </w:tcPr>
          <w:p w14:paraId="38CE7E54">
            <w:pPr>
              <w:pStyle w:val="10"/>
              <w:spacing w:before="142" w:line="228" w:lineRule="auto"/>
              <w:ind w:left="6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8"/>
              </w:rPr>
              <w:t>日</w:t>
            </w:r>
            <w:r>
              <w:rPr>
                <w:rFonts w:hint="eastAsia" w:ascii="仿宋_GB2312" w:eastAsia="仿宋_GB2312"/>
                <w:spacing w:val="9"/>
              </w:rPr>
              <w:t xml:space="preserve">   </w:t>
            </w:r>
            <w:r>
              <w:rPr>
                <w:rFonts w:hint="eastAsia" w:ascii="仿宋_GB2312" w:eastAsia="仿宋_GB2312"/>
                <w:spacing w:val="-18"/>
              </w:rPr>
              <w:t>期</w:t>
            </w:r>
          </w:p>
        </w:tc>
        <w:tc>
          <w:tcPr>
            <w:tcW w:w="2294" w:type="dxa"/>
          </w:tcPr>
          <w:p w14:paraId="64D13800">
            <w:pPr>
              <w:pStyle w:val="10"/>
              <w:spacing w:before="141" w:line="228" w:lineRule="auto"/>
              <w:ind w:left="64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年</w:t>
            </w:r>
            <w:r>
              <w:rPr>
                <w:rFonts w:hint="eastAsia" w:ascii="仿宋_GB2312" w:eastAsia="仿宋_GB2312"/>
                <w:spacing w:val="9"/>
              </w:rPr>
              <w:t xml:space="preserve">    </w:t>
            </w:r>
            <w:r>
              <w:rPr>
                <w:rFonts w:hint="eastAsia" w:ascii="仿宋_GB2312" w:eastAsia="仿宋_GB2312"/>
                <w:spacing w:val="-2"/>
              </w:rPr>
              <w:t>月</w:t>
            </w:r>
            <w:r>
              <w:rPr>
                <w:rFonts w:hint="eastAsia" w:ascii="仿宋_GB2312" w:eastAsia="仿宋_GB2312"/>
                <w:spacing w:val="16"/>
              </w:rPr>
              <w:t xml:space="preserve">    </w:t>
            </w:r>
            <w:r>
              <w:rPr>
                <w:rFonts w:hint="eastAsia" w:ascii="仿宋_GB2312" w:eastAsia="仿宋_GB2312"/>
                <w:spacing w:val="-2"/>
              </w:rPr>
              <w:t>日</w:t>
            </w:r>
          </w:p>
        </w:tc>
      </w:tr>
    </w:tbl>
    <w:p w14:paraId="649D7B26">
      <w:pPr>
        <w:rPr>
          <w:lang w:eastAsia="zh-CN"/>
        </w:rPr>
      </w:pPr>
    </w:p>
    <w:sectPr>
      <w:headerReference r:id="rId3" w:type="default"/>
      <w:footerReference r:id="rId4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18130D17"/>
    <w:rsid w:val="22A74473"/>
    <w:rsid w:val="268A4AB9"/>
    <w:rsid w:val="37CD22E9"/>
    <w:rsid w:val="3D023E31"/>
    <w:rsid w:val="47625753"/>
    <w:rsid w:val="48EF7E15"/>
    <w:rsid w:val="49AD34D2"/>
    <w:rsid w:val="4F8C760A"/>
    <w:rsid w:val="507604F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374</Characters>
  <Lines>85</Lines>
  <Paragraphs>24</Paragraphs>
  <TotalTime>26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2024-12-02T01:20:29Z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22A8DA3A15A04E49A1E25A21841E9C8B_13</vt:lpwstr>
  </property>
</Properties>
</file>