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0EB78">
      <w:pPr>
        <w:spacing w:before="198" w:line="230" w:lineRule="auto"/>
        <w:outlineLvl w:val="0"/>
        <w:rPr>
          <w:rFonts w:ascii="黑体" w:hAnsi="黑体" w:eastAsia="黑体" w:cs="黑体"/>
          <w:sz w:val="32"/>
          <w:szCs w:val="32"/>
          <w:lang w:eastAsia="zh-CN"/>
        </w:rPr>
      </w:pPr>
      <w:bookmarkStart w:id="0" w:name="_Hlk156466358"/>
      <w:r>
        <w:rPr>
          <w:rFonts w:ascii="黑体" w:hAnsi="黑体" w:eastAsia="黑体" w:cs="黑体"/>
          <w:spacing w:val="-4"/>
          <w:sz w:val="32"/>
          <w:szCs w:val="32"/>
          <w:lang w:eastAsia="zh-CN"/>
        </w:rPr>
        <w:t>附件</w:t>
      </w:r>
      <w:r>
        <w:rPr>
          <w:rFonts w:hint="eastAsia" w:ascii="黑体" w:hAnsi="黑体" w:eastAsia="黑体" w:cs="黑体"/>
          <w:spacing w:val="-60"/>
          <w:sz w:val="32"/>
          <w:szCs w:val="32"/>
          <w:lang w:val="en-US" w:eastAsia="zh-CN"/>
        </w:rPr>
        <w:t>5</w:t>
      </w:r>
      <w:bookmarkStart w:id="1" w:name="_GoBack"/>
      <w:bookmarkEnd w:id="1"/>
    </w:p>
    <w:p w14:paraId="17E6072E">
      <w:pPr>
        <w:spacing w:line="220" w:lineRule="auto"/>
        <w:rPr>
          <w:rFonts w:ascii="仿宋_GB2312" w:hAnsi="黑体" w:eastAsia="仿宋_GB2312" w:cs="黑体"/>
          <w:spacing w:val="-2"/>
          <w:sz w:val="32"/>
          <w:szCs w:val="32"/>
          <w:lang w:eastAsia="zh-CN"/>
        </w:rPr>
      </w:pPr>
    </w:p>
    <w:p w14:paraId="6EAE261B">
      <w:pPr>
        <w:spacing w:line="220" w:lineRule="auto"/>
        <w:rPr>
          <w:rFonts w:ascii="仿宋_GB2312" w:hAnsi="黑体" w:eastAsia="仿宋_GB2312" w:cs="黑体"/>
          <w:sz w:val="32"/>
          <w:szCs w:val="32"/>
          <w:lang w:eastAsia="zh-CN"/>
        </w:rPr>
      </w:pPr>
      <w:r>
        <w:rPr>
          <w:rFonts w:hint="eastAsia" w:ascii="仿宋_GB2312" w:hAnsi="黑体" w:eastAsia="仿宋_GB2312" w:cs="黑体"/>
          <w:spacing w:val="-2"/>
          <w:sz w:val="32"/>
          <w:szCs w:val="32"/>
          <w:lang w:eastAsia="zh-CN"/>
        </w:rPr>
        <w:t>项目编号：</w:t>
      </w:r>
    </w:p>
    <w:p w14:paraId="29F8D511">
      <w:pPr>
        <w:spacing w:line="258" w:lineRule="auto"/>
        <w:rPr>
          <w:lang w:eastAsia="zh-CN"/>
        </w:rPr>
      </w:pPr>
    </w:p>
    <w:p w14:paraId="4A12BF5F">
      <w:pPr>
        <w:spacing w:line="258" w:lineRule="auto"/>
        <w:rPr>
          <w:lang w:eastAsia="zh-CN"/>
        </w:rPr>
      </w:pPr>
    </w:p>
    <w:p w14:paraId="4C448351">
      <w:pPr>
        <w:spacing w:line="258" w:lineRule="auto"/>
        <w:rPr>
          <w:lang w:eastAsia="zh-CN"/>
        </w:rPr>
      </w:pPr>
    </w:p>
    <w:p w14:paraId="7B6E922A">
      <w:pPr>
        <w:spacing w:line="258" w:lineRule="auto"/>
        <w:rPr>
          <w:lang w:eastAsia="zh-CN"/>
        </w:rPr>
      </w:pPr>
    </w:p>
    <w:p w14:paraId="5BEA49FF">
      <w:pPr>
        <w:spacing w:line="258" w:lineRule="auto"/>
        <w:rPr>
          <w:lang w:eastAsia="zh-CN"/>
        </w:rPr>
      </w:pPr>
    </w:p>
    <w:p w14:paraId="4625957A">
      <w:pPr>
        <w:spacing w:line="222" w:lineRule="auto"/>
        <w:jc w:val="center"/>
        <w:rPr>
          <w:rFonts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pPr>
    </w:p>
    <w:p w14:paraId="2AE43AFE">
      <w:pPr>
        <w:spacing w:line="222" w:lineRule="auto"/>
        <w:jc w:val="center"/>
        <w:rPr>
          <w:rFonts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pPr>
      <w:r>
        <w:rPr>
          <w:rFonts w:hint="eastAsia"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t>茂名绿色化工研究院“扬帆计划”项目</w:t>
      </w:r>
    </w:p>
    <w:p w14:paraId="7D3E76FB">
      <w:pPr>
        <w:spacing w:line="222" w:lineRule="auto"/>
        <w:jc w:val="center"/>
        <w:rPr>
          <w:rFonts w:ascii="方正小标宋简体" w:hAnsi="宋体" w:eastAsia="方正小标宋简体" w:cs="宋体"/>
          <w:sz w:val="44"/>
          <w:szCs w:val="44"/>
          <w:lang w:eastAsia="zh-CN"/>
        </w:rPr>
      </w:pPr>
      <w:r>
        <w:rPr>
          <w:rFonts w:hint="eastAsia"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t>实施总结报告</w:t>
      </w:r>
    </w:p>
    <w:p w14:paraId="60676D4C">
      <w:pPr>
        <w:spacing w:line="226" w:lineRule="auto"/>
        <w:rPr>
          <w:rFonts w:ascii="楷体" w:hAnsi="楷体" w:eastAsia="楷体" w:cs="楷体"/>
          <w:sz w:val="31"/>
          <w:szCs w:val="31"/>
          <w:lang w:eastAsia="zh-CN"/>
        </w:rPr>
      </w:pPr>
    </w:p>
    <w:p w14:paraId="7AD8EF06">
      <w:pPr>
        <w:spacing w:line="226" w:lineRule="auto"/>
        <w:rPr>
          <w:rFonts w:ascii="楷体" w:hAnsi="楷体" w:eastAsia="楷体" w:cs="楷体"/>
          <w:sz w:val="31"/>
          <w:szCs w:val="31"/>
          <w:lang w:eastAsia="zh-CN"/>
        </w:rPr>
      </w:pPr>
    </w:p>
    <w:p w14:paraId="6F56A107">
      <w:pPr>
        <w:spacing w:line="251" w:lineRule="auto"/>
        <w:rPr>
          <w:lang w:eastAsia="zh-CN"/>
        </w:rPr>
      </w:pPr>
    </w:p>
    <w:p w14:paraId="696C8074">
      <w:pPr>
        <w:spacing w:line="251" w:lineRule="auto"/>
        <w:rPr>
          <w:lang w:eastAsia="zh-CN"/>
        </w:rPr>
      </w:pPr>
    </w:p>
    <w:p w14:paraId="0288C62D">
      <w:pPr>
        <w:spacing w:line="251" w:lineRule="auto"/>
        <w:rPr>
          <w:lang w:eastAsia="zh-CN"/>
        </w:rPr>
      </w:pPr>
    </w:p>
    <w:p w14:paraId="54274C44">
      <w:pPr>
        <w:spacing w:line="251" w:lineRule="auto"/>
        <w:rPr>
          <w:lang w:eastAsia="zh-CN"/>
        </w:rPr>
      </w:pPr>
    </w:p>
    <w:p w14:paraId="02A5B516">
      <w:pPr>
        <w:pStyle w:val="3"/>
        <w:spacing w:line="229" w:lineRule="auto"/>
        <w:rPr>
          <w:rFonts w:ascii="仿宋_GB2312" w:eastAsia="仿宋_GB2312"/>
          <w:sz w:val="32"/>
          <w:szCs w:val="32"/>
          <w:lang w:eastAsia="zh-CN"/>
        </w:rPr>
      </w:pPr>
      <w:r>
        <w:rPr>
          <w:rFonts w:hint="eastAsia" w:ascii="仿宋_GB2312" w:eastAsia="仿宋_GB2312"/>
          <w:spacing w:val="5"/>
          <w:sz w:val="32"/>
          <w:szCs w:val="32"/>
          <w:lang w:eastAsia="zh-CN"/>
        </w:rPr>
        <w:t xml:space="preserve">                   </w:t>
      </w:r>
    </w:p>
    <w:p w14:paraId="2A20B215">
      <w:pPr>
        <w:spacing w:line="196" w:lineRule="exact"/>
        <w:rPr>
          <w:rFonts w:ascii="仿宋_GB2312" w:eastAsia="仿宋_GB2312"/>
          <w:sz w:val="32"/>
          <w:szCs w:val="32"/>
          <w:lang w:eastAsia="zh-CN"/>
        </w:rPr>
      </w:pPr>
    </w:p>
    <w:tbl>
      <w:tblPr>
        <w:tblStyle w:val="7"/>
        <w:tblW w:w="6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8"/>
        <w:gridCol w:w="2916"/>
        <w:gridCol w:w="1584"/>
      </w:tblGrid>
      <w:tr w14:paraId="0351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435CA619">
            <w:pPr>
              <w:pStyle w:val="3"/>
              <w:rPr>
                <w:rFonts w:ascii="仿宋_GB2312" w:eastAsia="仿宋_GB2312"/>
                <w:sz w:val="32"/>
                <w:szCs w:val="32"/>
                <w:lang w:eastAsia="zh-CN"/>
              </w:rPr>
            </w:pPr>
            <w:r>
              <w:rPr>
                <w:rFonts w:hint="eastAsia" w:ascii="仿宋_GB2312" w:eastAsia="仿宋_GB2312"/>
                <w:spacing w:val="3"/>
                <w:position w:val="19"/>
                <w:sz w:val="32"/>
                <w:szCs w:val="32"/>
                <w:lang w:eastAsia="zh-CN"/>
              </w:rPr>
              <w:t>项目名称：</w:t>
            </w:r>
          </w:p>
        </w:tc>
        <w:tc>
          <w:tcPr>
            <w:tcW w:w="2916" w:type="dxa"/>
          </w:tcPr>
          <w:p w14:paraId="545CEF16">
            <w:pPr>
              <w:rPr>
                <w:rFonts w:ascii="仿宋_GB2312" w:eastAsia="仿宋_GB2312"/>
                <w:sz w:val="32"/>
                <w:szCs w:val="32"/>
                <w:lang w:eastAsia="zh-CN"/>
              </w:rPr>
            </w:pPr>
          </w:p>
        </w:tc>
        <w:tc>
          <w:tcPr>
            <w:tcW w:w="1584" w:type="dxa"/>
          </w:tcPr>
          <w:p w14:paraId="0C4D0F50">
            <w:pPr>
              <w:jc w:val="right"/>
              <w:rPr>
                <w:rFonts w:ascii="仿宋_GB2312" w:hAnsi="仿宋" w:eastAsia="仿宋_GB2312" w:cs="仿宋"/>
                <w:spacing w:val="-38"/>
                <w:sz w:val="32"/>
                <w:szCs w:val="32"/>
                <w:lang w:eastAsia="zh-CN"/>
              </w:rPr>
            </w:pPr>
          </w:p>
        </w:tc>
      </w:tr>
      <w:tr w14:paraId="5869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5C68444F">
            <w:pPr>
              <w:pStyle w:val="3"/>
              <w:rPr>
                <w:rFonts w:ascii="仿宋_GB2312" w:eastAsia="仿宋_GB2312"/>
                <w:sz w:val="32"/>
                <w:szCs w:val="32"/>
                <w:lang w:eastAsia="zh-CN"/>
              </w:rPr>
            </w:pPr>
            <w:r>
              <w:rPr>
                <w:rFonts w:hint="eastAsia" w:ascii="仿宋_GB2312" w:eastAsia="仿宋_GB2312"/>
                <w:spacing w:val="2"/>
                <w:sz w:val="32"/>
                <w:szCs w:val="32"/>
                <w:lang w:eastAsia="zh-CN"/>
              </w:rPr>
              <w:t>项目类型：</w:t>
            </w:r>
          </w:p>
        </w:tc>
        <w:tc>
          <w:tcPr>
            <w:tcW w:w="2916" w:type="dxa"/>
          </w:tcPr>
          <w:p w14:paraId="27117C98">
            <w:pPr>
              <w:rPr>
                <w:rFonts w:ascii="仿宋_GB2312" w:eastAsia="仿宋_GB2312"/>
                <w:sz w:val="32"/>
                <w:szCs w:val="32"/>
                <w:lang w:eastAsia="zh-CN"/>
              </w:rPr>
            </w:pPr>
          </w:p>
        </w:tc>
        <w:tc>
          <w:tcPr>
            <w:tcW w:w="1584" w:type="dxa"/>
          </w:tcPr>
          <w:p w14:paraId="64E5A14B">
            <w:pPr>
              <w:jc w:val="right"/>
              <w:rPr>
                <w:rFonts w:ascii="仿宋_GB2312" w:hAnsi="仿宋" w:eastAsia="仿宋_GB2312" w:cs="仿宋"/>
                <w:spacing w:val="-38"/>
                <w:sz w:val="32"/>
                <w:szCs w:val="32"/>
                <w:lang w:eastAsia="zh-CN"/>
              </w:rPr>
            </w:pPr>
          </w:p>
        </w:tc>
      </w:tr>
      <w:tr w14:paraId="798F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66EF8FD1">
            <w:pPr>
              <w:rPr>
                <w:rFonts w:ascii="仿宋_GB2312" w:hAnsi="仿宋" w:eastAsia="仿宋_GB2312" w:cs="仿宋"/>
                <w:spacing w:val="3"/>
                <w:sz w:val="32"/>
                <w:szCs w:val="32"/>
                <w:lang w:eastAsia="zh-CN"/>
              </w:rPr>
            </w:pPr>
            <w:r>
              <w:rPr>
                <w:rFonts w:hint="eastAsia" w:ascii="仿宋_GB2312" w:eastAsia="仿宋_GB2312"/>
                <w:spacing w:val="11"/>
                <w:sz w:val="32"/>
                <w:szCs w:val="32"/>
                <w:lang w:eastAsia="zh-CN"/>
              </w:rPr>
              <w:t>项目负责</w:t>
            </w:r>
            <w:r>
              <w:rPr>
                <w:rFonts w:hint="eastAsia" w:ascii="仿宋_GB2312" w:eastAsia="仿宋_GB2312"/>
                <w:spacing w:val="-20"/>
                <w:sz w:val="32"/>
                <w:szCs w:val="32"/>
                <w:lang w:eastAsia="zh-CN"/>
              </w:rPr>
              <w:t>：</w:t>
            </w:r>
          </w:p>
        </w:tc>
        <w:tc>
          <w:tcPr>
            <w:tcW w:w="2916" w:type="dxa"/>
          </w:tcPr>
          <w:p w14:paraId="0F6D2510">
            <w:pPr>
              <w:rPr>
                <w:rFonts w:ascii="仿宋_GB2312" w:eastAsia="仿宋_GB2312"/>
                <w:sz w:val="32"/>
                <w:szCs w:val="32"/>
                <w:lang w:eastAsia="zh-CN"/>
              </w:rPr>
            </w:pPr>
          </w:p>
        </w:tc>
        <w:tc>
          <w:tcPr>
            <w:tcW w:w="1584" w:type="dxa"/>
          </w:tcPr>
          <w:p w14:paraId="69338C02">
            <w:pPr>
              <w:jc w:val="center"/>
              <w:rPr>
                <w:rFonts w:ascii="仿宋_GB2312" w:hAnsi="仿宋" w:eastAsia="仿宋_GB2312" w:cs="仿宋"/>
                <w:spacing w:val="-38"/>
                <w:sz w:val="32"/>
                <w:szCs w:val="32"/>
                <w:lang w:eastAsia="zh-CN"/>
              </w:rPr>
            </w:pPr>
            <w:r>
              <w:rPr>
                <w:rFonts w:hint="eastAsia" w:ascii="仿宋_GB2312" w:hAnsi="仿宋" w:eastAsia="仿宋_GB2312" w:cs="仿宋"/>
                <w:spacing w:val="-38"/>
                <w:sz w:val="32"/>
                <w:szCs w:val="32"/>
              </w:rPr>
              <w:t>（盖章）</w:t>
            </w:r>
          </w:p>
        </w:tc>
      </w:tr>
      <w:tr w14:paraId="651D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03EE4677">
            <w:pPr>
              <w:rPr>
                <w:rFonts w:ascii="仿宋_GB2312" w:hAnsi="仿宋" w:eastAsia="仿宋_GB2312" w:cs="仿宋"/>
                <w:sz w:val="32"/>
                <w:szCs w:val="32"/>
              </w:rPr>
            </w:pPr>
            <w:r>
              <w:rPr>
                <w:rFonts w:hint="eastAsia" w:ascii="仿宋_GB2312" w:hAnsi="仿宋" w:eastAsia="仿宋_GB2312" w:cs="仿宋"/>
                <w:spacing w:val="3"/>
                <w:sz w:val="32"/>
                <w:szCs w:val="32"/>
              </w:rPr>
              <w:t>承担单位：</w:t>
            </w:r>
          </w:p>
        </w:tc>
        <w:tc>
          <w:tcPr>
            <w:tcW w:w="2916" w:type="dxa"/>
          </w:tcPr>
          <w:p w14:paraId="6711F3B5">
            <w:pPr>
              <w:rPr>
                <w:rFonts w:ascii="仿宋_GB2312" w:eastAsia="仿宋_GB2312"/>
                <w:sz w:val="32"/>
                <w:szCs w:val="32"/>
              </w:rPr>
            </w:pPr>
          </w:p>
        </w:tc>
        <w:tc>
          <w:tcPr>
            <w:tcW w:w="1584" w:type="dxa"/>
          </w:tcPr>
          <w:p w14:paraId="36BF549A">
            <w:pPr>
              <w:jc w:val="center"/>
              <w:rPr>
                <w:rFonts w:ascii="仿宋_GB2312" w:hAnsi="仿宋" w:eastAsia="仿宋_GB2312" w:cs="仿宋"/>
                <w:sz w:val="32"/>
                <w:szCs w:val="32"/>
              </w:rPr>
            </w:pPr>
            <w:r>
              <w:rPr>
                <w:rFonts w:hint="eastAsia" w:ascii="仿宋_GB2312" w:hAnsi="仿宋" w:eastAsia="仿宋_GB2312" w:cs="仿宋"/>
                <w:spacing w:val="-38"/>
                <w:sz w:val="32"/>
                <w:szCs w:val="32"/>
              </w:rPr>
              <w:t>（盖章）</w:t>
            </w:r>
          </w:p>
        </w:tc>
      </w:tr>
      <w:tr w14:paraId="01D2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3186ED07">
            <w:pPr>
              <w:rPr>
                <w:rFonts w:ascii="仿宋_GB2312" w:hAnsi="仿宋" w:eastAsia="仿宋_GB2312" w:cs="仿宋"/>
                <w:sz w:val="32"/>
                <w:szCs w:val="32"/>
              </w:rPr>
            </w:pPr>
            <w:r>
              <w:rPr>
                <w:rFonts w:hint="eastAsia" w:ascii="仿宋_GB2312" w:hAnsi="仿宋" w:eastAsia="仿宋_GB2312" w:cs="仿宋"/>
                <w:spacing w:val="3"/>
                <w:sz w:val="32"/>
                <w:szCs w:val="32"/>
              </w:rPr>
              <w:t>执行期限：</w:t>
            </w:r>
          </w:p>
        </w:tc>
        <w:tc>
          <w:tcPr>
            <w:tcW w:w="2916" w:type="dxa"/>
          </w:tcPr>
          <w:p w14:paraId="203FE4B6">
            <w:pPr>
              <w:rPr>
                <w:rFonts w:ascii="仿宋_GB2312" w:hAnsi="仿宋" w:eastAsia="仿宋_GB2312" w:cs="仿宋"/>
                <w:sz w:val="32"/>
                <w:szCs w:val="32"/>
              </w:rPr>
            </w:pPr>
            <w:r>
              <w:rPr>
                <w:rFonts w:hint="eastAsia" w:ascii="仿宋_GB2312" w:hAnsi="仿宋" w:eastAsia="仿宋_GB2312" w:cs="仿宋"/>
                <w:spacing w:val="-16"/>
                <w:sz w:val="32"/>
                <w:szCs w:val="32"/>
              </w:rPr>
              <w:t>年</w:t>
            </w:r>
            <w:r>
              <w:rPr>
                <w:rFonts w:hint="eastAsia" w:ascii="仿宋_GB2312" w:hAnsi="仿宋" w:eastAsia="仿宋_GB2312" w:cs="仿宋"/>
                <w:spacing w:val="17"/>
                <w:sz w:val="32"/>
                <w:szCs w:val="32"/>
              </w:rPr>
              <w:t xml:space="preserve">   </w:t>
            </w:r>
            <w:r>
              <w:rPr>
                <w:rFonts w:hint="eastAsia" w:ascii="仿宋_GB2312" w:hAnsi="仿宋" w:eastAsia="仿宋_GB2312" w:cs="仿宋"/>
                <w:spacing w:val="-16"/>
                <w:sz w:val="32"/>
                <w:szCs w:val="32"/>
              </w:rPr>
              <w:t>月</w:t>
            </w:r>
            <w:r>
              <w:rPr>
                <w:rFonts w:hint="eastAsia" w:ascii="仿宋_GB2312" w:hAnsi="仿宋" w:eastAsia="仿宋_GB2312" w:cs="仿宋"/>
                <w:spacing w:val="22"/>
                <w:sz w:val="32"/>
                <w:szCs w:val="32"/>
              </w:rPr>
              <w:t xml:space="preserve">  </w:t>
            </w:r>
            <w:r>
              <w:rPr>
                <w:rFonts w:hint="eastAsia" w:ascii="仿宋_GB2312" w:hAnsi="仿宋" w:eastAsia="仿宋_GB2312" w:cs="仿宋"/>
                <w:spacing w:val="-16"/>
                <w:sz w:val="32"/>
                <w:szCs w:val="32"/>
              </w:rPr>
              <w:t>至</w:t>
            </w:r>
          </w:p>
        </w:tc>
        <w:tc>
          <w:tcPr>
            <w:tcW w:w="1584" w:type="dxa"/>
          </w:tcPr>
          <w:p w14:paraId="4E35D250">
            <w:pPr>
              <w:jc w:val="right"/>
              <w:rPr>
                <w:rFonts w:ascii="仿宋_GB2312" w:hAnsi="仿宋" w:eastAsia="仿宋_GB2312" w:cs="仿宋"/>
                <w:sz w:val="32"/>
                <w:szCs w:val="32"/>
              </w:rPr>
            </w:pPr>
            <w:r>
              <w:rPr>
                <w:rFonts w:hint="eastAsia" w:ascii="仿宋_GB2312" w:hAnsi="仿宋" w:eastAsia="仿宋_GB2312" w:cs="仿宋"/>
                <w:spacing w:val="-23"/>
                <w:sz w:val="32"/>
                <w:szCs w:val="32"/>
              </w:rPr>
              <w:t>年</w:t>
            </w:r>
            <w:r>
              <w:rPr>
                <w:rFonts w:hint="eastAsia" w:ascii="仿宋_GB2312" w:hAnsi="仿宋" w:eastAsia="仿宋_GB2312" w:cs="仿宋"/>
                <w:spacing w:val="16"/>
                <w:sz w:val="32"/>
                <w:szCs w:val="32"/>
              </w:rPr>
              <w:t xml:space="preserve">   </w:t>
            </w:r>
            <w:r>
              <w:rPr>
                <w:rFonts w:hint="eastAsia" w:ascii="仿宋_GB2312" w:hAnsi="仿宋" w:eastAsia="仿宋_GB2312" w:cs="仿宋"/>
                <w:spacing w:val="-23"/>
                <w:sz w:val="32"/>
                <w:szCs w:val="32"/>
              </w:rPr>
              <w:t>月</w:t>
            </w:r>
          </w:p>
        </w:tc>
      </w:tr>
    </w:tbl>
    <w:p w14:paraId="76984054">
      <w:pPr>
        <w:spacing w:line="245" w:lineRule="auto"/>
        <w:rPr>
          <w:rFonts w:ascii="仿宋_GB2312" w:eastAsia="仿宋_GB2312"/>
          <w:sz w:val="32"/>
          <w:szCs w:val="32"/>
        </w:rPr>
      </w:pPr>
    </w:p>
    <w:p w14:paraId="49E8BC58">
      <w:pPr>
        <w:spacing w:line="246" w:lineRule="auto"/>
        <w:rPr>
          <w:rFonts w:ascii="仿宋_GB2312" w:eastAsia="仿宋_GB2312"/>
          <w:sz w:val="32"/>
          <w:szCs w:val="32"/>
        </w:rPr>
      </w:pPr>
    </w:p>
    <w:p w14:paraId="008E670C">
      <w:pPr>
        <w:spacing w:line="246" w:lineRule="auto"/>
        <w:rPr>
          <w:rFonts w:ascii="仿宋_GB2312" w:eastAsia="仿宋_GB2312"/>
          <w:sz w:val="32"/>
          <w:szCs w:val="32"/>
        </w:rPr>
      </w:pPr>
    </w:p>
    <w:p w14:paraId="7213DA20">
      <w:pPr>
        <w:spacing w:line="246" w:lineRule="auto"/>
        <w:rPr>
          <w:rFonts w:ascii="仿宋_GB2312" w:eastAsia="仿宋_GB2312"/>
          <w:sz w:val="32"/>
          <w:szCs w:val="32"/>
        </w:rPr>
      </w:pPr>
    </w:p>
    <w:p w14:paraId="7EA3E240">
      <w:pPr>
        <w:pStyle w:val="3"/>
        <w:spacing w:line="578" w:lineRule="exact"/>
        <w:jc w:val="center"/>
        <w:rPr>
          <w:rFonts w:ascii="仿宋_GB2312" w:eastAsia="仿宋_GB2312"/>
          <w:sz w:val="32"/>
          <w:szCs w:val="32"/>
          <w:lang w:eastAsia="zh-CN"/>
        </w:rPr>
      </w:pPr>
      <w:r>
        <w:rPr>
          <w:rFonts w:hint="eastAsia" w:ascii="仿宋_GB2312" w:eastAsia="仿宋_GB2312"/>
          <w:spacing w:val="7"/>
          <w:position w:val="19"/>
          <w:sz w:val="32"/>
          <w:szCs w:val="32"/>
          <w:lang w:eastAsia="zh-CN"/>
        </w:rPr>
        <w:t>茂名绿色化工研究院</w:t>
      </w:r>
    </w:p>
    <w:p w14:paraId="702BBAE4">
      <w:pPr>
        <w:pStyle w:val="3"/>
        <w:spacing w:line="227" w:lineRule="auto"/>
        <w:jc w:val="center"/>
        <w:rPr>
          <w:rFonts w:ascii="仿宋_GB2312" w:eastAsia="仿宋_GB2312"/>
          <w:sz w:val="32"/>
          <w:szCs w:val="32"/>
          <w:lang w:eastAsia="zh-CN"/>
        </w:rPr>
      </w:pPr>
      <w:r>
        <w:rPr>
          <w:rFonts w:hint="eastAsia" w:ascii="仿宋_GB2312" w:eastAsia="仿宋_GB2312"/>
          <w:spacing w:val="-16"/>
          <w:sz w:val="32"/>
          <w:szCs w:val="32"/>
          <w:lang w:eastAsia="zh-CN"/>
        </w:rPr>
        <w:t>年</w:t>
      </w:r>
      <w:r>
        <w:rPr>
          <w:rFonts w:hint="eastAsia" w:ascii="仿宋_GB2312" w:eastAsia="仿宋_GB2312"/>
          <w:spacing w:val="24"/>
          <w:sz w:val="32"/>
          <w:szCs w:val="32"/>
          <w:lang w:eastAsia="zh-CN"/>
        </w:rPr>
        <w:t xml:space="preserve">  </w:t>
      </w:r>
      <w:r>
        <w:rPr>
          <w:rFonts w:hint="eastAsia" w:ascii="仿宋_GB2312" w:eastAsia="仿宋_GB2312"/>
          <w:spacing w:val="-16"/>
          <w:sz w:val="32"/>
          <w:szCs w:val="32"/>
          <w:lang w:eastAsia="zh-CN"/>
        </w:rPr>
        <w:t>月</w:t>
      </w:r>
      <w:r>
        <w:rPr>
          <w:rFonts w:hint="eastAsia" w:ascii="仿宋_GB2312" w:eastAsia="仿宋_GB2312"/>
          <w:spacing w:val="50"/>
          <w:sz w:val="32"/>
          <w:szCs w:val="32"/>
          <w:lang w:eastAsia="zh-CN"/>
        </w:rPr>
        <w:t xml:space="preserve">  </w:t>
      </w:r>
      <w:r>
        <w:rPr>
          <w:rFonts w:hint="eastAsia" w:ascii="仿宋_GB2312" w:eastAsia="仿宋_GB2312"/>
          <w:spacing w:val="-16"/>
          <w:sz w:val="32"/>
          <w:szCs w:val="32"/>
          <w:lang w:eastAsia="zh-CN"/>
        </w:rPr>
        <w:t>日</w:t>
      </w:r>
    </w:p>
    <w:p w14:paraId="67AD3E5E">
      <w:pPr>
        <w:spacing w:line="227" w:lineRule="auto"/>
        <w:rPr>
          <w:lang w:eastAsia="zh-CN"/>
        </w:rPr>
        <w:sectPr>
          <w:footerReference r:id="rId3" w:type="default"/>
          <w:pgSz w:w="11906" w:h="16839"/>
          <w:pgMar w:top="1843" w:right="1701" w:bottom="1843" w:left="1701" w:header="851" w:footer="1134" w:gutter="0"/>
          <w:pgNumType w:fmt="numberInDash"/>
          <w:cols w:space="720" w:num="1"/>
          <w:docGrid w:linePitch="286" w:charSpace="0"/>
        </w:sectPr>
      </w:pPr>
    </w:p>
    <w:p w14:paraId="1A5C8320">
      <w:pPr>
        <w:spacing w:line="590" w:lineRule="exact"/>
        <w:jc w:val="center"/>
        <w:rPr>
          <w:rFonts w:ascii="黑体" w:hAnsi="黑体" w:eastAsia="黑体" w:cs="黑体"/>
          <w:sz w:val="44"/>
          <w:szCs w:val="44"/>
          <w:lang w:eastAsia="zh-CN"/>
        </w:rPr>
      </w:pP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编</w:t>
      </w:r>
      <w:r>
        <w:rPr>
          <w:rFonts w:ascii="黑体" w:hAnsi="黑体" w:eastAsia="黑体" w:cs="黑体"/>
          <w:spacing w:val="64"/>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写</w:t>
      </w:r>
      <w:r>
        <w:rPr>
          <w:rFonts w:ascii="黑体" w:hAnsi="黑体" w:eastAsia="黑体" w:cs="黑体"/>
          <w:spacing w:val="44"/>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大</w:t>
      </w:r>
      <w:r>
        <w:rPr>
          <w:rFonts w:ascii="黑体" w:hAnsi="黑体" w:eastAsia="黑体" w:cs="黑体"/>
          <w:spacing w:val="43"/>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纲</w:t>
      </w:r>
    </w:p>
    <w:p w14:paraId="6A1F162C">
      <w:pPr>
        <w:spacing w:line="590" w:lineRule="exact"/>
        <w:ind w:firstLine="640" w:firstLineChars="200"/>
        <w:jc w:val="both"/>
        <w:rPr>
          <w:rFonts w:ascii="仿宋_GB2312" w:eastAsia="仿宋_GB2312"/>
          <w:sz w:val="32"/>
          <w:szCs w:val="32"/>
          <w:lang w:eastAsia="zh-CN"/>
        </w:rPr>
      </w:pPr>
    </w:p>
    <w:p w14:paraId="45A294FD">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一、总体进展情况</w:t>
      </w:r>
    </w:p>
    <w:p w14:paraId="093A832F">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（一）项目总体进展情况</w:t>
      </w:r>
    </w:p>
    <w:p w14:paraId="24C74A50">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对照项目任务书的目标和各项主要考核指标，阐明项目总体进展情况，项目实施、重要产出和成果等对专项整体进展、完成专项目标的贡献。若未完成目标任务的，说明未完成的原因，并附上相关证明材料。</w:t>
      </w:r>
    </w:p>
    <w:p w14:paraId="0C7AA74C">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（二）项目重要调整情况</w:t>
      </w:r>
    </w:p>
    <w:p w14:paraId="5870C5FB">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对项目主要研究内容和考核指标调整、项目牵头单位/参与单位变更、项目负责人变更、项目骨干变更、项目执行期变更等调整情况进行说明（如无调整此项可不写）。</w:t>
      </w:r>
    </w:p>
    <w:p w14:paraId="796810F0">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二、研究工作完成情况</w:t>
      </w:r>
    </w:p>
    <w:p w14:paraId="285EB077">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（一）项目的主要研究内容</w:t>
      </w:r>
    </w:p>
    <w:p w14:paraId="53A480A6">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（二）项目的研究方法与技术路线</w:t>
      </w:r>
    </w:p>
    <w:p w14:paraId="68E83BB7">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（三）项目解决的关键技术</w:t>
      </w:r>
    </w:p>
    <w:p w14:paraId="3047CC66">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（四）项目的特色和创新突破点</w:t>
      </w:r>
    </w:p>
    <w:p w14:paraId="4D7934A1">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（五）项目主要研究成果</w:t>
      </w:r>
    </w:p>
    <w:p w14:paraId="3DE4DA95">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三、取得的重要成果及效益</w:t>
      </w:r>
    </w:p>
    <w:p w14:paraId="0FA254A8">
      <w:pPr>
        <w:spacing w:line="590" w:lineRule="exact"/>
        <w:ind w:firstLine="640" w:firstLineChars="200"/>
        <w:jc w:val="both"/>
        <w:rPr>
          <w:rFonts w:ascii="仿宋_GB2312" w:eastAsia="仿宋_GB2312"/>
          <w:sz w:val="32"/>
          <w:szCs w:val="32"/>
          <w:lang w:eastAsia="zh-CN"/>
        </w:rPr>
      </w:pPr>
      <w:r>
        <w:rPr>
          <w:rFonts w:hint="eastAsia" w:ascii="楷体" w:hAnsi="楷体" w:eastAsia="楷体"/>
          <w:sz w:val="32"/>
          <w:szCs w:val="32"/>
          <w:lang w:eastAsia="zh-CN"/>
        </w:rPr>
        <w:t>（一）取得的重要进展及成果</w:t>
      </w:r>
    </w:p>
    <w:p w14:paraId="6196724B">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介绍项目研究工作的重要进展、重要成果及应用前景。</w:t>
      </w:r>
    </w:p>
    <w:p w14:paraId="63AB891A">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（二）经济社会效益</w:t>
      </w:r>
    </w:p>
    <w:p w14:paraId="46B78CD3">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重点阐明项目研究对学科/行业产生的重要影响，对社会民生、生态环境、国家安全等的作用，以及研究成果的合作交流、转移转化和示范推广情况，人才、专利、技术标准战略在项目中的实施情况等。</w:t>
      </w:r>
    </w:p>
    <w:p w14:paraId="0AA26774">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四、组织实施管理工作</w:t>
      </w:r>
    </w:p>
    <w:p w14:paraId="136776BB">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（一）人员投入使用情况</w:t>
      </w:r>
    </w:p>
    <w:p w14:paraId="03429025">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对照项目任务书阐述项目的人员投入情况。</w:t>
      </w:r>
    </w:p>
    <w:p w14:paraId="2BA0955D">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（二）项目组织管理情况</w:t>
      </w:r>
    </w:p>
    <w:p w14:paraId="4A8ED3EC">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阐述项目内部管理机构和管理制度建立、运行情况和效果，以及项目牵头单位组织各参与单位交流、检查评估等方面的管理情况。</w:t>
      </w:r>
    </w:p>
    <w:p w14:paraId="6464EBFC">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（三）项目间协作情况</w:t>
      </w:r>
    </w:p>
    <w:p w14:paraId="0EBE07EE">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阐述项目参与重点专项的相关管理活动，项目间资源与数据共享、协作研发以及成果转化应用情况，具有创新链上下游关系或关联性较强的相关项目实施中协调联动情况等。</w:t>
      </w:r>
    </w:p>
    <w:p w14:paraId="2B42DFB9">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（四）组织实施风险及应对情况</w:t>
      </w:r>
    </w:p>
    <w:p w14:paraId="3F8D80C4">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阐述项目在组织实施过程中，面对外部政策、组织管理、研发变化和知识产权等方面的风险以及应对措施。</w:t>
      </w:r>
    </w:p>
    <w:p w14:paraId="3291C0C3">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（五）资金投入、拨付与支出情况</w:t>
      </w:r>
    </w:p>
    <w:p w14:paraId="1C9CBF5A">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经结题审计后的项目资金（包括专项财政资金、单位自 筹资金和其他来源资金等）到位、拨付、调整、支出和资金 使用监督管理情况等，并提交项目审计报告，如对审计报告有异议或进行整改的，可一并提交相关材料。</w:t>
      </w:r>
    </w:p>
    <w:p w14:paraId="44659040">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五、组织实施中的重大问题及建议</w:t>
      </w:r>
    </w:p>
    <w:p w14:paraId="075BB5B4">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六、项目任务书中有特殊约定或其他需要说明的事项</w:t>
      </w:r>
    </w:p>
    <w:p w14:paraId="645674AF">
      <w:pPr>
        <w:rPr>
          <w:lang w:eastAsia="zh-CN"/>
        </w:rPr>
      </w:pPr>
    </w:p>
    <w:bookmarkEnd w:id="0"/>
    <w:p w14:paraId="649D7B26">
      <w:pPr>
        <w:rPr>
          <w:lang w:eastAsia="zh-CN"/>
        </w:rPr>
      </w:pPr>
    </w:p>
    <w:sectPr>
      <w:footerReference r:id="rId4" w:type="default"/>
      <w:pgSz w:w="11906" w:h="16839"/>
      <w:pgMar w:top="1431" w:right="1687" w:bottom="1119" w:left="1687" w:header="0" w:footer="86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62B1">
    <w:pPr>
      <w:spacing w:line="177" w:lineRule="auto"/>
      <w:ind w:left="37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71305">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D71305">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5D58">
    <w:pPr>
      <w:spacing w:before="1" w:line="173" w:lineRule="auto"/>
      <w:ind w:left="3986"/>
      <w:rPr>
        <w:rFonts w:ascii="Calibri" w:hAnsi="Calibri" w:eastAsia="Calibri" w:cs="Calibr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27F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027F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NiOTNhNTYwM2QwOWNhODkxMzk2ODI2NmEzNTM3NjEifQ=="/>
  </w:docVars>
  <w:rsids>
    <w:rsidRoot w:val="008724D4"/>
    <w:rsid w:val="00042505"/>
    <w:rsid w:val="00061134"/>
    <w:rsid w:val="00065AB2"/>
    <w:rsid w:val="000710B0"/>
    <w:rsid w:val="00073C04"/>
    <w:rsid w:val="000C0A6C"/>
    <w:rsid w:val="000C5954"/>
    <w:rsid w:val="000E1A53"/>
    <w:rsid w:val="00141B52"/>
    <w:rsid w:val="00146A85"/>
    <w:rsid w:val="0016030F"/>
    <w:rsid w:val="00186707"/>
    <w:rsid w:val="00187014"/>
    <w:rsid w:val="001A72CB"/>
    <w:rsid w:val="001D1356"/>
    <w:rsid w:val="001E05BE"/>
    <w:rsid w:val="00280780"/>
    <w:rsid w:val="002836CC"/>
    <w:rsid w:val="002971FE"/>
    <w:rsid w:val="002B4DA9"/>
    <w:rsid w:val="002F1C82"/>
    <w:rsid w:val="00353CE2"/>
    <w:rsid w:val="00371172"/>
    <w:rsid w:val="003719E4"/>
    <w:rsid w:val="00380FF6"/>
    <w:rsid w:val="00384CE7"/>
    <w:rsid w:val="0039297A"/>
    <w:rsid w:val="00424538"/>
    <w:rsid w:val="0048176E"/>
    <w:rsid w:val="004E3836"/>
    <w:rsid w:val="0062432D"/>
    <w:rsid w:val="0062727D"/>
    <w:rsid w:val="006362A2"/>
    <w:rsid w:val="0064513D"/>
    <w:rsid w:val="00652850"/>
    <w:rsid w:val="00675443"/>
    <w:rsid w:val="006942D9"/>
    <w:rsid w:val="006A1632"/>
    <w:rsid w:val="006C0FFC"/>
    <w:rsid w:val="006E678E"/>
    <w:rsid w:val="006E67E9"/>
    <w:rsid w:val="007047A5"/>
    <w:rsid w:val="00764587"/>
    <w:rsid w:val="0076545A"/>
    <w:rsid w:val="00790D92"/>
    <w:rsid w:val="007955ED"/>
    <w:rsid w:val="008046F9"/>
    <w:rsid w:val="00853465"/>
    <w:rsid w:val="008724D4"/>
    <w:rsid w:val="00885CD3"/>
    <w:rsid w:val="00951C0C"/>
    <w:rsid w:val="00963FB4"/>
    <w:rsid w:val="00971959"/>
    <w:rsid w:val="0098200C"/>
    <w:rsid w:val="00995B49"/>
    <w:rsid w:val="00995C7E"/>
    <w:rsid w:val="009A2BD5"/>
    <w:rsid w:val="009E079A"/>
    <w:rsid w:val="009E48A1"/>
    <w:rsid w:val="00A857F9"/>
    <w:rsid w:val="00A94A50"/>
    <w:rsid w:val="00AC148F"/>
    <w:rsid w:val="00B03774"/>
    <w:rsid w:val="00B1716A"/>
    <w:rsid w:val="00BB3DC3"/>
    <w:rsid w:val="00BE01DF"/>
    <w:rsid w:val="00BE4A71"/>
    <w:rsid w:val="00BF61E4"/>
    <w:rsid w:val="00BF7E9F"/>
    <w:rsid w:val="00BF7F77"/>
    <w:rsid w:val="00C747DA"/>
    <w:rsid w:val="00D46CBE"/>
    <w:rsid w:val="00D64708"/>
    <w:rsid w:val="00DA3EA5"/>
    <w:rsid w:val="00DD619B"/>
    <w:rsid w:val="00E230DE"/>
    <w:rsid w:val="00E27F54"/>
    <w:rsid w:val="00EB3189"/>
    <w:rsid w:val="00ED4FB3"/>
    <w:rsid w:val="00EF7B06"/>
    <w:rsid w:val="00F05815"/>
    <w:rsid w:val="00F8235F"/>
    <w:rsid w:val="00F84A5D"/>
    <w:rsid w:val="00FE2229"/>
    <w:rsid w:val="03305DDA"/>
    <w:rsid w:val="09AB1135"/>
    <w:rsid w:val="10484987"/>
    <w:rsid w:val="22A74473"/>
    <w:rsid w:val="268A4AB9"/>
    <w:rsid w:val="37BC5C9B"/>
    <w:rsid w:val="37CD22E9"/>
    <w:rsid w:val="3D023E31"/>
    <w:rsid w:val="3F4054D8"/>
    <w:rsid w:val="47625753"/>
    <w:rsid w:val="48EF7E15"/>
    <w:rsid w:val="49AD34D2"/>
    <w:rsid w:val="507604F0"/>
    <w:rsid w:val="522678EC"/>
    <w:rsid w:val="65516FAF"/>
    <w:rsid w:val="658B10E8"/>
    <w:rsid w:val="679A58E8"/>
    <w:rsid w:val="6A747984"/>
    <w:rsid w:val="6BF22E25"/>
    <w:rsid w:val="6EA966CE"/>
    <w:rsid w:val="6FD26F3F"/>
    <w:rsid w:val="74351FCA"/>
    <w:rsid w:val="754F2D09"/>
    <w:rsid w:val="75503044"/>
    <w:rsid w:val="783706B5"/>
    <w:rsid w:val="7A3963AE"/>
    <w:rsid w:val="7C9722F5"/>
    <w:rsid w:val="7F020FC5"/>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autoRedefine/>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styleId="3">
    <w:name w:val="Body Text"/>
    <w:basedOn w:val="1"/>
    <w:autoRedefine/>
    <w:semiHidden/>
    <w:qFormat/>
    <w:uiPriority w:val="0"/>
    <w:rPr>
      <w:rFonts w:ascii="仿宋" w:hAnsi="仿宋" w:eastAsia="仿宋" w:cs="仿宋"/>
      <w:sz w:val="31"/>
      <w:szCs w:val="31"/>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正文文本缩进1"/>
    <w:autoRedefine/>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905</Words>
  <Characters>905</Characters>
  <Lines>85</Lines>
  <Paragraphs>24</Paragraphs>
  <TotalTime>44</TotalTime>
  <ScaleCrop>false</ScaleCrop>
  <LinksUpToDate>false</LinksUpToDate>
  <CharactersWithSpaces>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2023-11-03T11:51:00Z</dcterms:created>
  <dc:creator>郑友亮</dc:creator>
  <cp:lastModifiedBy>周俊文</cp:lastModifiedBy>
  <cp:lastPrinted>2024-10-28T03:06:00Z</cp:lastPrinted>
  <dcterms:modified xsi:type="dcterms:W3CDTF">2024-12-25T02:34:19Z</dcterms:modified>
  <dc:title>long</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2024-01-18T09:53:45Z</vt:filetime>
  </property>
  <property fmtid="{D5CDD505-2E9C-101B-9397-08002B2CF9AE}" pid="4" name="KSOProductBuildVer">
    <vt:lpwstr>2052-12.1.0.19302</vt:lpwstr>
  </property>
  <property fmtid="{D5CDD505-2E9C-101B-9397-08002B2CF9AE}" pid="5" name="ICV">
    <vt:lpwstr>BF4A734797804815BB7625DA94B0B9CA_13</vt:lpwstr>
  </property>
</Properties>
</file>